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D1" w:rsidRPr="00584394" w:rsidRDefault="002775D1" w:rsidP="007F50E6">
      <w:pPr>
        <w:rPr>
          <w:rFonts w:ascii="Times New Roman" w:hAnsi="Times New Roman"/>
        </w:rPr>
      </w:pPr>
      <w:bookmarkStart w:id="0" w:name="_GoBack"/>
      <w:bookmarkEnd w:id="0"/>
      <w:r w:rsidRPr="00584394">
        <w:rPr>
          <w:rFonts w:ascii="Times New Roman" w:hAnsi="Times New Roman"/>
          <w:noProof/>
          <w:lang w:eastAsia="hr-HR"/>
        </w:rPr>
        <w:drawing>
          <wp:inline distT="0" distB="0" distL="0" distR="0">
            <wp:extent cx="719455" cy="960755"/>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a14="http://schemas.microsoft.com/office/drawing/2010/main" xmlns:ns32="http://schemas.openxmlformats.org/drawingml/2006/lockedCanvas" xmlns:ns31="http://schemas.openxmlformats.org/drawingml/2006/compatibility" xmlns:ns30="http://schemas.openxmlformats.org/officeDocument/2006/bibliography" xmlns:odgm="http://opendope.org/SmartArt/DataHierarchy" xmlns:odi="http://opendope.org/components" xmlns:oda="http://opendope.org/answers" xmlns:odq="http://opendope.org/questions" xmlns:odc="http://opendope.org/conditions" xmlns:odx="http://opendope.org/xpaths" xmlns:ns23="http://schemas.microsoft.com/office/2006/coverPageProps" xmlns:ns21="urn:schemas-microsoft-com:office:powerpoint" xmlns:w10="urn:schemas-microsoft-com:office:word" xmlns:ns19="urn:schemas-microsoft-com:office:excel" xmlns:v="urn:schemas-microsoft-com:vml" xmlns:o="urn:schemas-microsoft-com:office:office" xmlns:dsp="http://schemas.microsoft.com/office/drawing/2008/diagram" xmlns:xdr="http://schemas.openxmlformats.org/drawingml/2006/spreadsheetDrawing" xmlns:dgm="http://schemas.openxmlformats.org/drawingml/2006/diagram" xmlns:ns12="http://schemas.openxmlformats.org/drawingml/2006/chartDrawing" xmlns:c="http://schemas.openxmlformats.org/drawingml/2006/chart" xmlns:mc="http://schemas.openxmlformats.org/markup-compatibility/2006" xmlns:ns8="http://schemas.openxmlformats.org/schemaLibrary/2006/main" xmlns:w15="http://schemas.microsoft.com/office/word/2012/wordml" xmlns:w14="http://schemas.microsoft.com/office/word/2010/wordml" xmlns:w="http://schemas.openxmlformats.org/wordprocessingml/2006/main" xmlns="" val="0"/>
                        </a:ext>
                      </a:extLst>
                    </a:blip>
                    <a:stretch>
                      <a:fillRect/>
                    </a:stretch>
                  </pic:blipFill>
                  <pic:spPr bwMode="auto">
                    <a:xfrm>
                      <a:off x="0" y="0"/>
                      <a:ext cx="719455" cy="960755"/>
                    </a:xfrm>
                    <a:prstGeom prst="rect">
                      <a:avLst/>
                    </a:prstGeom>
                    <a:noFill/>
                    <a:ln>
                      <a:noFill/>
                    </a:ln>
                  </pic:spPr>
                </pic:pic>
              </a:graphicData>
            </a:graphic>
          </wp:inline>
        </w:drawing>
      </w:r>
      <w:r w:rsidRPr="00584394">
        <w:rPr>
          <w:rFonts w:ascii="Times New Roman" w:hAnsi="Times New Roman"/>
        </w:rPr>
        <w:t xml:space="preserve">                                                        </w:t>
      </w:r>
      <w:r w:rsidR="007F50E6" w:rsidRPr="00584394">
        <w:rPr>
          <w:rFonts w:ascii="Times New Roman" w:hAnsi="Times New Roman"/>
        </w:rPr>
        <w:t xml:space="preserve">                                                  </w:t>
      </w:r>
      <w:r w:rsidRPr="00584394">
        <w:rPr>
          <w:rFonts w:ascii="Times New Roman" w:hAnsi="Times New Roman"/>
        </w:rPr>
        <w:t xml:space="preserve">   3  </w:t>
      </w:r>
      <w:r w:rsidR="002A1CDE">
        <w:rPr>
          <w:rFonts w:ascii="Times New Roman" w:hAnsi="Times New Roman"/>
        </w:rPr>
        <w:t xml:space="preserve"> </w:t>
      </w:r>
      <w:r w:rsidRPr="00584394">
        <w:rPr>
          <w:rFonts w:ascii="Times New Roman" w:hAnsi="Times New Roman"/>
        </w:rPr>
        <w:t>St-1065/11</w:t>
      </w:r>
    </w:p>
    <w:p w:rsidR="002775D1" w:rsidRPr="00584394" w:rsidRDefault="002775D1" w:rsidP="002775D1">
      <w:pPr>
        <w:rPr>
          <w:rFonts w:ascii="Times New Roman" w:hAnsi="Times New Roman"/>
        </w:rPr>
      </w:pPr>
      <w:r w:rsidRPr="00584394">
        <w:rPr>
          <w:rFonts w:ascii="Times New Roman" w:hAnsi="Times New Roman"/>
        </w:rPr>
        <w:t>REPUBLIKA HRVATSKA</w:t>
      </w:r>
    </w:p>
    <w:p w:rsidR="002775D1" w:rsidRPr="00584394" w:rsidRDefault="002775D1" w:rsidP="002775D1">
      <w:pPr>
        <w:rPr>
          <w:rFonts w:ascii="Times New Roman" w:hAnsi="Times New Roman"/>
        </w:rPr>
      </w:pPr>
      <w:r w:rsidRPr="00584394">
        <w:rPr>
          <w:rFonts w:ascii="Times New Roman" w:hAnsi="Times New Roman"/>
        </w:rPr>
        <w:t>TRGOVAČKI SUD U ZAGREBU</w:t>
      </w:r>
    </w:p>
    <w:p w:rsidR="002775D1" w:rsidRPr="00584394" w:rsidRDefault="002775D1" w:rsidP="002775D1">
      <w:pPr>
        <w:rPr>
          <w:rFonts w:ascii="Times New Roman" w:hAnsi="Times New Roman"/>
        </w:rPr>
      </w:pPr>
      <w:r w:rsidRPr="00584394">
        <w:rPr>
          <w:rFonts w:ascii="Times New Roman" w:hAnsi="Times New Roman"/>
        </w:rPr>
        <w:t xml:space="preserve">STALNA SLUŽBA </w:t>
      </w:r>
    </w:p>
    <w:p w:rsidR="002775D1" w:rsidRDefault="002775D1" w:rsidP="002775D1">
      <w:pPr>
        <w:rPr>
          <w:rFonts w:ascii="Times New Roman" w:hAnsi="Times New Roman"/>
        </w:rPr>
      </w:pPr>
      <w:r w:rsidRPr="00584394">
        <w:rPr>
          <w:rFonts w:ascii="Times New Roman" w:hAnsi="Times New Roman"/>
        </w:rPr>
        <w:t xml:space="preserve">Karlovac, Ljudevita </w:t>
      </w:r>
      <w:proofErr w:type="spellStart"/>
      <w:r w:rsidRPr="00584394">
        <w:rPr>
          <w:rFonts w:ascii="Times New Roman" w:hAnsi="Times New Roman"/>
        </w:rPr>
        <w:t>Šestića</w:t>
      </w:r>
      <w:proofErr w:type="spellEnd"/>
      <w:r w:rsidRPr="00584394">
        <w:rPr>
          <w:rFonts w:ascii="Times New Roman" w:hAnsi="Times New Roman"/>
        </w:rPr>
        <w:t xml:space="preserve"> 4 </w:t>
      </w:r>
    </w:p>
    <w:p w:rsidR="00584394" w:rsidRPr="00584394" w:rsidRDefault="00584394" w:rsidP="002775D1">
      <w:pPr>
        <w:rPr>
          <w:rFonts w:ascii="Times New Roman" w:hAnsi="Times New Roman"/>
        </w:rPr>
      </w:pPr>
    </w:p>
    <w:p w:rsidR="002775D1" w:rsidRPr="00584394" w:rsidRDefault="002775D1" w:rsidP="002775D1">
      <w:pPr>
        <w:rPr>
          <w:rFonts w:ascii="Times New Roman" w:hAnsi="Times New Roman"/>
        </w:rPr>
      </w:pPr>
    </w:p>
    <w:p w:rsidR="002775D1" w:rsidRPr="00584394" w:rsidRDefault="002775D1" w:rsidP="002775D1">
      <w:pPr>
        <w:jc w:val="center"/>
        <w:rPr>
          <w:rFonts w:ascii="Times New Roman" w:hAnsi="Times New Roman"/>
        </w:rPr>
      </w:pPr>
      <w:r w:rsidRPr="00584394">
        <w:rPr>
          <w:rFonts w:ascii="Times New Roman" w:hAnsi="Times New Roman"/>
        </w:rPr>
        <w:t>R E P U B L I K A  H R V A T S K A</w:t>
      </w:r>
    </w:p>
    <w:p w:rsidR="002775D1" w:rsidRPr="00584394" w:rsidRDefault="007F50E6" w:rsidP="002775D1">
      <w:pPr>
        <w:jc w:val="center"/>
        <w:rPr>
          <w:rFonts w:ascii="Times New Roman" w:hAnsi="Times New Roman"/>
        </w:rPr>
      </w:pPr>
      <w:r w:rsidRPr="00584394">
        <w:rPr>
          <w:rFonts w:ascii="Times New Roman" w:hAnsi="Times New Roman"/>
        </w:rPr>
        <w:t xml:space="preserve">Z A K L J U Č A K </w:t>
      </w:r>
    </w:p>
    <w:p w:rsidR="002775D1" w:rsidRPr="00584394" w:rsidRDefault="002775D1" w:rsidP="00135E6C">
      <w:pPr>
        <w:jc w:val="both"/>
        <w:rPr>
          <w:rFonts w:ascii="Times New Roman" w:hAnsi="Times New Roman"/>
        </w:rPr>
      </w:pPr>
    </w:p>
    <w:p w:rsidR="002775D1" w:rsidRPr="00584394" w:rsidRDefault="002775D1" w:rsidP="00135E6C">
      <w:pPr>
        <w:jc w:val="both"/>
        <w:rPr>
          <w:rFonts w:ascii="Times New Roman" w:hAnsi="Times New Roman"/>
        </w:rPr>
      </w:pPr>
      <w:r w:rsidRPr="00584394">
        <w:rPr>
          <w:rFonts w:ascii="Times New Roman" w:hAnsi="Times New Roman"/>
        </w:rPr>
        <w:t xml:space="preserve"> Trgovački sud u Zagrebu, Stalna služba, po stečajnom sucu Vesni </w:t>
      </w:r>
      <w:proofErr w:type="spellStart"/>
      <w:r w:rsidRPr="00584394">
        <w:rPr>
          <w:rFonts w:ascii="Times New Roman" w:hAnsi="Times New Roman"/>
        </w:rPr>
        <w:t>Fundurulić</w:t>
      </w:r>
      <w:proofErr w:type="spellEnd"/>
      <w:r w:rsidRPr="00584394">
        <w:rPr>
          <w:rFonts w:ascii="Times New Roman" w:hAnsi="Times New Roman"/>
        </w:rPr>
        <w:t xml:space="preserve"> Perišin,  u stečajnom postupku nad stečajnim dužnikom IZGRADNJA HOTELI d.o.o. Selce,  Emila Antića 78, OIB: 08462001075,  </w:t>
      </w:r>
      <w:r w:rsidR="006113B2">
        <w:rPr>
          <w:rFonts w:ascii="Times New Roman" w:hAnsi="Times New Roman"/>
        </w:rPr>
        <w:t>1</w:t>
      </w:r>
      <w:r w:rsidR="00135E6C">
        <w:rPr>
          <w:rFonts w:ascii="Times New Roman" w:hAnsi="Times New Roman"/>
        </w:rPr>
        <w:t>9</w:t>
      </w:r>
      <w:r w:rsidR="007A18A6">
        <w:rPr>
          <w:rFonts w:ascii="Times New Roman" w:hAnsi="Times New Roman"/>
        </w:rPr>
        <w:t xml:space="preserve">. </w:t>
      </w:r>
      <w:r w:rsidR="00135E6C">
        <w:rPr>
          <w:rFonts w:ascii="Times New Roman" w:hAnsi="Times New Roman"/>
        </w:rPr>
        <w:t>prosinca</w:t>
      </w:r>
      <w:r w:rsidR="006A7CBC" w:rsidRPr="00584394">
        <w:rPr>
          <w:rFonts w:ascii="Times New Roman" w:hAnsi="Times New Roman"/>
        </w:rPr>
        <w:t xml:space="preserve"> 2016</w:t>
      </w:r>
      <w:r w:rsidRPr="00584394">
        <w:rPr>
          <w:rFonts w:ascii="Times New Roman" w:hAnsi="Times New Roman"/>
        </w:rPr>
        <w:t>.</w:t>
      </w:r>
    </w:p>
    <w:p w:rsidR="002775D1" w:rsidRPr="00584394" w:rsidRDefault="002775D1" w:rsidP="002775D1">
      <w:pPr>
        <w:rPr>
          <w:rFonts w:ascii="Times New Roman" w:hAnsi="Times New Roman"/>
        </w:rPr>
      </w:pPr>
    </w:p>
    <w:p w:rsidR="002775D1" w:rsidRPr="00584394" w:rsidRDefault="007F50E6" w:rsidP="002775D1">
      <w:pPr>
        <w:jc w:val="center"/>
        <w:rPr>
          <w:rFonts w:ascii="Times New Roman" w:hAnsi="Times New Roman"/>
        </w:rPr>
      </w:pPr>
      <w:r w:rsidRPr="00584394">
        <w:rPr>
          <w:rFonts w:ascii="Times New Roman" w:hAnsi="Times New Roman"/>
        </w:rPr>
        <w:t>z a k l j u č i o</w:t>
      </w:r>
      <w:r w:rsidR="002775D1" w:rsidRPr="00584394">
        <w:rPr>
          <w:rFonts w:ascii="Times New Roman" w:hAnsi="Times New Roman"/>
        </w:rPr>
        <w:t xml:space="preserve">   j e</w:t>
      </w:r>
    </w:p>
    <w:p w:rsidR="002775D1" w:rsidRPr="00584394" w:rsidRDefault="002775D1" w:rsidP="002775D1">
      <w:pPr>
        <w:rPr>
          <w:rFonts w:ascii="Times New Roman" w:hAnsi="Times New Roman"/>
        </w:rPr>
      </w:pPr>
    </w:p>
    <w:p w:rsidR="007F50E6" w:rsidRPr="00584394" w:rsidRDefault="007F50E6" w:rsidP="00135E6C">
      <w:pPr>
        <w:jc w:val="both"/>
        <w:rPr>
          <w:rFonts w:ascii="Times New Roman" w:hAnsi="Times New Roman"/>
        </w:rPr>
      </w:pPr>
      <w:r w:rsidRPr="00584394">
        <w:rPr>
          <w:rFonts w:ascii="Times New Roman" w:hAnsi="Times New Roman"/>
        </w:rPr>
        <w:t>I  Rješenjem o prodaji St-1065/11 od 14. travnja 2014. određena je prodaja nekretnina u vlasništvu stečajnog dužnika IZGRADNJA HOTELI d.o.o. Selce,  Emila Antića 78, OIB: 30373982681, uz odgovarajuću primjenu pravila o ovrsi na nekretninama i to:</w:t>
      </w:r>
    </w:p>
    <w:p w:rsidR="007F50E6" w:rsidRPr="00584394" w:rsidRDefault="007F50E6" w:rsidP="007F50E6">
      <w:pPr>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1. kč.br. 2227/9 – stambena zgrada</w:t>
      </w:r>
    </w:p>
    <w:p w:rsidR="007F50E6" w:rsidRPr="00584394" w:rsidRDefault="007F50E6" w:rsidP="007F50E6">
      <w:pPr>
        <w:rPr>
          <w:rFonts w:ascii="Times New Roman" w:hAnsi="Times New Roman"/>
        </w:rPr>
      </w:pPr>
      <w:r w:rsidRPr="00584394">
        <w:rPr>
          <w:rFonts w:ascii="Times New Roman" w:hAnsi="Times New Roman"/>
        </w:rPr>
        <w:t xml:space="preserve">1.1.   40 etaža 0/0 – spremište četiri u prizemlju, površine 5,10 m2, </w:t>
      </w:r>
    </w:p>
    <w:p w:rsidR="007F50E6" w:rsidRPr="00584394" w:rsidRDefault="007F50E6" w:rsidP="007F50E6">
      <w:pPr>
        <w:rPr>
          <w:rFonts w:ascii="Times New Roman" w:hAnsi="Times New Roman"/>
        </w:rPr>
      </w:pPr>
    </w:p>
    <w:p w:rsidR="007F50E6" w:rsidRPr="00584394" w:rsidRDefault="007F50E6" w:rsidP="00135E6C">
      <w:pPr>
        <w:jc w:val="both"/>
        <w:rPr>
          <w:rFonts w:ascii="Times New Roman" w:hAnsi="Times New Roman"/>
        </w:rPr>
      </w:pPr>
      <w:r w:rsidRPr="00584394">
        <w:rPr>
          <w:rFonts w:ascii="Times New Roman" w:hAnsi="Times New Roman"/>
        </w:rPr>
        <w:t>Na nekretnin</w:t>
      </w:r>
      <w:r w:rsidR="0023161A">
        <w:rPr>
          <w:rFonts w:ascii="Times New Roman" w:hAnsi="Times New Roman"/>
        </w:rPr>
        <w:t>i</w:t>
      </w:r>
      <w:r w:rsidRPr="00584394">
        <w:rPr>
          <w:rFonts w:ascii="Times New Roman" w:hAnsi="Times New Roman"/>
        </w:rPr>
        <w:t xml:space="preserve"> </w:t>
      </w:r>
      <w:r w:rsidR="006A7CBC" w:rsidRPr="00584394">
        <w:rPr>
          <w:rFonts w:ascii="Times New Roman" w:hAnsi="Times New Roman"/>
        </w:rPr>
        <w:t>opisan</w:t>
      </w:r>
      <w:r w:rsidR="0023161A">
        <w:rPr>
          <w:rFonts w:ascii="Times New Roman" w:hAnsi="Times New Roman"/>
        </w:rPr>
        <w:t>oj</w:t>
      </w:r>
      <w:r w:rsidR="006A7CBC" w:rsidRPr="00584394">
        <w:rPr>
          <w:rFonts w:ascii="Times New Roman" w:hAnsi="Times New Roman"/>
        </w:rPr>
        <w:t xml:space="preserve"> pod točkom I.1. </w:t>
      </w:r>
      <w:r w:rsidRPr="00584394">
        <w:rPr>
          <w:rFonts w:ascii="Times New Roman" w:hAnsi="Times New Roman"/>
        </w:rPr>
        <w:t xml:space="preserve">upisano je </w:t>
      </w:r>
      <w:proofErr w:type="spellStart"/>
      <w:r w:rsidRPr="00584394">
        <w:rPr>
          <w:rFonts w:ascii="Times New Roman" w:hAnsi="Times New Roman"/>
        </w:rPr>
        <w:t>raz</w:t>
      </w:r>
      <w:r w:rsidR="006113B2">
        <w:rPr>
          <w:rFonts w:ascii="Times New Roman" w:hAnsi="Times New Roman"/>
        </w:rPr>
        <w:t>l</w:t>
      </w:r>
      <w:r w:rsidRPr="00584394">
        <w:rPr>
          <w:rFonts w:ascii="Times New Roman" w:hAnsi="Times New Roman"/>
        </w:rPr>
        <w:t>učno</w:t>
      </w:r>
      <w:proofErr w:type="spellEnd"/>
      <w:r w:rsidRPr="00584394">
        <w:rPr>
          <w:rFonts w:ascii="Times New Roman" w:hAnsi="Times New Roman"/>
        </w:rPr>
        <w:t xml:space="preserve"> pravo  vjerovnika R&amp;B&amp;S d.o.o. Crikvenica, i vjerovnika RH Ministarstvo financija, Porezna uprava, Područni ured Karlovac.</w:t>
      </w:r>
    </w:p>
    <w:p w:rsidR="007F50E6" w:rsidRPr="00584394" w:rsidRDefault="007F50E6" w:rsidP="007F50E6">
      <w:pPr>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II    UTVRĐENA VRIJEDNOST nekretnin</w:t>
      </w:r>
      <w:r w:rsidR="0023161A">
        <w:rPr>
          <w:rFonts w:ascii="Times New Roman" w:hAnsi="Times New Roman"/>
        </w:rPr>
        <w:t>e</w:t>
      </w:r>
      <w:r w:rsidRPr="00584394">
        <w:rPr>
          <w:rFonts w:ascii="Times New Roman" w:hAnsi="Times New Roman"/>
        </w:rPr>
        <w:t xml:space="preserve"> iz točke I ovog zaključka </w:t>
      </w:r>
    </w:p>
    <w:p w:rsidR="007F50E6" w:rsidRPr="00584394" w:rsidRDefault="007F50E6" w:rsidP="007F50E6">
      <w:pPr>
        <w:rPr>
          <w:rFonts w:ascii="Times New Roman" w:hAnsi="Times New Roman"/>
        </w:rPr>
      </w:pPr>
      <w:r w:rsidRPr="00584394">
        <w:rPr>
          <w:rFonts w:ascii="Times New Roman" w:hAnsi="Times New Roman"/>
        </w:rPr>
        <w:t xml:space="preserve"> 1. kč.br. 2227/9 – stambena zgrada</w:t>
      </w:r>
    </w:p>
    <w:p w:rsidR="007F50E6" w:rsidRPr="00584394" w:rsidRDefault="007F50E6" w:rsidP="007F50E6">
      <w:pPr>
        <w:rPr>
          <w:rFonts w:ascii="Times New Roman" w:hAnsi="Times New Roman"/>
        </w:rPr>
      </w:pPr>
      <w:r w:rsidRPr="00584394">
        <w:rPr>
          <w:rFonts w:ascii="Times New Roman" w:hAnsi="Times New Roman"/>
        </w:rPr>
        <w:t xml:space="preserve">1.1.   40 etaža 0/0 – spremište četiri u prizemlju, površine 5,10 m2, u iznosu od </w:t>
      </w:r>
    </w:p>
    <w:p w:rsidR="007F50E6" w:rsidRPr="00584394" w:rsidRDefault="007F50E6" w:rsidP="007F50E6">
      <w:pPr>
        <w:rPr>
          <w:rFonts w:ascii="Times New Roman" w:hAnsi="Times New Roman"/>
        </w:rPr>
      </w:pPr>
      <w:r w:rsidRPr="00584394">
        <w:rPr>
          <w:rFonts w:ascii="Times New Roman" w:hAnsi="Times New Roman"/>
        </w:rPr>
        <w:t xml:space="preserve">         56.149,26 kn,</w:t>
      </w:r>
    </w:p>
    <w:p w:rsidR="006A7CBC" w:rsidRPr="00584394" w:rsidRDefault="006A7CBC" w:rsidP="007F50E6">
      <w:pPr>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III   NAČIN PRODAJE:</w:t>
      </w:r>
    </w:p>
    <w:p w:rsidR="007F50E6" w:rsidRDefault="007F50E6" w:rsidP="007F50E6">
      <w:pPr>
        <w:rPr>
          <w:rFonts w:ascii="Times New Roman" w:hAnsi="Times New Roman"/>
        </w:rPr>
      </w:pPr>
      <w:r w:rsidRPr="00584394">
        <w:rPr>
          <w:rFonts w:ascii="Times New Roman" w:hAnsi="Times New Roman"/>
        </w:rPr>
        <w:t xml:space="preserve">Nekretnina iz točke I ovog zaključka prodavat će se u stečajnom postupku </w:t>
      </w:r>
      <w:r w:rsidR="00135E6C">
        <w:rPr>
          <w:rFonts w:ascii="Times New Roman" w:hAnsi="Times New Roman"/>
        </w:rPr>
        <w:t>dvanaestom</w:t>
      </w:r>
      <w:r w:rsidRPr="00584394">
        <w:rPr>
          <w:rFonts w:ascii="Times New Roman" w:hAnsi="Times New Roman"/>
        </w:rPr>
        <w:t xml:space="preserve"> usmenom javnom dražbom.</w:t>
      </w:r>
    </w:p>
    <w:p w:rsidR="007F50E6" w:rsidRPr="00584394" w:rsidRDefault="007F50E6" w:rsidP="007F50E6">
      <w:pPr>
        <w:rPr>
          <w:rFonts w:ascii="Times New Roman" w:hAnsi="Times New Roman"/>
        </w:rPr>
      </w:pPr>
    </w:p>
    <w:p w:rsidR="007F50E6" w:rsidRPr="00584394" w:rsidRDefault="007F50E6" w:rsidP="00135E6C">
      <w:pPr>
        <w:jc w:val="both"/>
        <w:rPr>
          <w:rFonts w:ascii="Times New Roman" w:hAnsi="Times New Roman"/>
          <w:b/>
        </w:rPr>
      </w:pPr>
      <w:r w:rsidRPr="00584394">
        <w:rPr>
          <w:rFonts w:ascii="Times New Roman" w:hAnsi="Times New Roman"/>
        </w:rPr>
        <w:t>Ročište za prodaju održat će se pred stečajnim sucem u zgradi Trgovačk</w:t>
      </w:r>
      <w:r w:rsidR="00584394">
        <w:rPr>
          <w:rFonts w:ascii="Times New Roman" w:hAnsi="Times New Roman"/>
        </w:rPr>
        <w:t xml:space="preserve">og suda u Zagrebu, Stalne služba, Karlovac, Ljudevita </w:t>
      </w:r>
      <w:proofErr w:type="spellStart"/>
      <w:r w:rsidR="00584394">
        <w:rPr>
          <w:rFonts w:ascii="Times New Roman" w:hAnsi="Times New Roman"/>
        </w:rPr>
        <w:t>Šestića</w:t>
      </w:r>
      <w:proofErr w:type="spellEnd"/>
      <w:r w:rsidR="00584394">
        <w:rPr>
          <w:rFonts w:ascii="Times New Roman" w:hAnsi="Times New Roman"/>
        </w:rPr>
        <w:t xml:space="preserve"> 4, prizemlje</w:t>
      </w:r>
      <w:r w:rsidRPr="00584394">
        <w:rPr>
          <w:rFonts w:ascii="Times New Roman" w:hAnsi="Times New Roman"/>
        </w:rPr>
        <w:t xml:space="preserve">, soba broj </w:t>
      </w:r>
      <w:r w:rsidR="00584394">
        <w:rPr>
          <w:rFonts w:ascii="Times New Roman" w:hAnsi="Times New Roman"/>
        </w:rPr>
        <w:t>2</w:t>
      </w:r>
      <w:r w:rsidRPr="00584394">
        <w:rPr>
          <w:rFonts w:ascii="Times New Roman" w:hAnsi="Times New Roman"/>
        </w:rPr>
        <w:t xml:space="preserve">, dana </w:t>
      </w:r>
      <w:r w:rsidR="00135E6C">
        <w:rPr>
          <w:rFonts w:ascii="Times New Roman" w:hAnsi="Times New Roman"/>
          <w:b/>
        </w:rPr>
        <w:t>3</w:t>
      </w:r>
      <w:r w:rsidR="007A18A6">
        <w:rPr>
          <w:rFonts w:ascii="Times New Roman" w:hAnsi="Times New Roman"/>
          <w:b/>
        </w:rPr>
        <w:t xml:space="preserve">. </w:t>
      </w:r>
      <w:r w:rsidR="00135E6C">
        <w:rPr>
          <w:rFonts w:ascii="Times New Roman" w:hAnsi="Times New Roman"/>
          <w:b/>
        </w:rPr>
        <w:t>veljače</w:t>
      </w:r>
      <w:r w:rsidR="004A289A">
        <w:rPr>
          <w:rFonts w:ascii="Times New Roman" w:hAnsi="Times New Roman"/>
          <w:b/>
        </w:rPr>
        <w:t xml:space="preserve"> 2017</w:t>
      </w:r>
      <w:r w:rsidRPr="00584394">
        <w:rPr>
          <w:rFonts w:ascii="Times New Roman" w:hAnsi="Times New Roman"/>
          <w:b/>
        </w:rPr>
        <w:t xml:space="preserve">. u </w:t>
      </w:r>
      <w:r w:rsidR="006A7CBC" w:rsidRPr="00584394">
        <w:rPr>
          <w:rFonts w:ascii="Times New Roman" w:hAnsi="Times New Roman"/>
          <w:b/>
        </w:rPr>
        <w:t>12,</w:t>
      </w:r>
      <w:r w:rsidR="00135E6C">
        <w:rPr>
          <w:rFonts w:ascii="Times New Roman" w:hAnsi="Times New Roman"/>
          <w:b/>
        </w:rPr>
        <w:t>0</w:t>
      </w:r>
      <w:r w:rsidR="00452191">
        <w:rPr>
          <w:rFonts w:ascii="Times New Roman" w:hAnsi="Times New Roman"/>
          <w:b/>
        </w:rPr>
        <w:t>0</w:t>
      </w:r>
      <w:r w:rsidRPr="00584394">
        <w:rPr>
          <w:rFonts w:ascii="Times New Roman" w:hAnsi="Times New Roman"/>
          <w:b/>
        </w:rPr>
        <w:t xml:space="preserve"> sati.</w:t>
      </w:r>
    </w:p>
    <w:p w:rsidR="007F50E6" w:rsidRPr="00584394" w:rsidRDefault="007F50E6" w:rsidP="007F50E6">
      <w:pPr>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 xml:space="preserve"> Ročište će se održati i ako na njemu sudjeluje samo jedan ponuditelj.</w:t>
      </w:r>
    </w:p>
    <w:p w:rsidR="007F50E6" w:rsidRPr="00584394" w:rsidRDefault="007F50E6" w:rsidP="007F50E6">
      <w:pPr>
        <w:rPr>
          <w:rFonts w:ascii="Times New Roman" w:hAnsi="Times New Roman"/>
        </w:rPr>
      </w:pPr>
    </w:p>
    <w:p w:rsidR="007F50E6" w:rsidRDefault="007F50E6" w:rsidP="00135E6C">
      <w:pPr>
        <w:jc w:val="both"/>
        <w:rPr>
          <w:rFonts w:ascii="Times New Roman" w:hAnsi="Times New Roman"/>
        </w:rPr>
      </w:pPr>
      <w:r w:rsidRPr="00584394">
        <w:rPr>
          <w:rFonts w:ascii="Times New Roman" w:hAnsi="Times New Roman"/>
        </w:rPr>
        <w:t xml:space="preserve">IV   Ovaj zaključak o prodaji objavit će se na </w:t>
      </w:r>
      <w:r w:rsidR="006A7CBC" w:rsidRPr="00584394">
        <w:rPr>
          <w:rFonts w:ascii="Times New Roman" w:hAnsi="Times New Roman"/>
        </w:rPr>
        <w:t>e-</w:t>
      </w:r>
      <w:r w:rsidRPr="00584394">
        <w:rPr>
          <w:rFonts w:ascii="Times New Roman" w:hAnsi="Times New Roman"/>
        </w:rPr>
        <w:t>oglasnoj ploči Trgovačkog suda u Zagrebu, i pri Hrvatskoj gospodarskoj komori te na internet stranicama Visokog trgovačkog suda u Zagrebu.</w:t>
      </w:r>
    </w:p>
    <w:p w:rsidR="007F50E6" w:rsidRPr="00584394" w:rsidRDefault="007F50E6" w:rsidP="007F50E6">
      <w:pPr>
        <w:rPr>
          <w:rFonts w:ascii="Times New Roman" w:hAnsi="Times New Roman"/>
        </w:rPr>
      </w:pPr>
    </w:p>
    <w:p w:rsidR="007F50E6" w:rsidRDefault="007F50E6" w:rsidP="007F50E6">
      <w:pPr>
        <w:rPr>
          <w:rFonts w:ascii="Times New Roman" w:hAnsi="Times New Roman"/>
        </w:rPr>
      </w:pPr>
      <w:r w:rsidRPr="00584394">
        <w:rPr>
          <w:rFonts w:ascii="Times New Roman" w:hAnsi="Times New Roman"/>
        </w:rPr>
        <w:lastRenderedPageBreak/>
        <w:t>Rok od objave zaključka o prodaji nekretnina na oglasnoj ploči do prodaje iznosi najmanje 15 dana.</w:t>
      </w:r>
    </w:p>
    <w:p w:rsidR="007F50E6" w:rsidRPr="00584394" w:rsidRDefault="007F50E6" w:rsidP="007F50E6">
      <w:pPr>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V       UVJETI PRODAJE</w:t>
      </w:r>
    </w:p>
    <w:p w:rsidR="007F50E6" w:rsidRPr="00584394" w:rsidRDefault="007F50E6" w:rsidP="007F50E6">
      <w:pPr>
        <w:rPr>
          <w:rFonts w:ascii="Times New Roman" w:hAnsi="Times New Roman"/>
        </w:rPr>
      </w:pPr>
      <w:r w:rsidRPr="00584394">
        <w:rPr>
          <w:rFonts w:ascii="Times New Roman" w:hAnsi="Times New Roman"/>
        </w:rPr>
        <w:t>1. Prodaju se nekretnine navedene u točki I ovog zaključka.</w:t>
      </w:r>
    </w:p>
    <w:p w:rsidR="007F50E6" w:rsidRPr="00584394" w:rsidRDefault="007F50E6" w:rsidP="007F50E6">
      <w:pPr>
        <w:rPr>
          <w:rFonts w:ascii="Times New Roman" w:hAnsi="Times New Roman"/>
        </w:rPr>
      </w:pPr>
      <w:r w:rsidRPr="00584394">
        <w:rPr>
          <w:rFonts w:ascii="Times New Roman" w:hAnsi="Times New Roman"/>
        </w:rPr>
        <w:t xml:space="preserve">2. Utvrđena vrijednost nekretnine posebno je naznačena u točki II. ovog zaključka.   </w:t>
      </w:r>
    </w:p>
    <w:p w:rsidR="007F50E6" w:rsidRPr="00584394" w:rsidRDefault="007F50E6" w:rsidP="007F50E6">
      <w:pPr>
        <w:rPr>
          <w:rFonts w:ascii="Times New Roman" w:hAnsi="Times New Roman"/>
        </w:rPr>
      </w:pPr>
      <w:r w:rsidRPr="00584394">
        <w:rPr>
          <w:rFonts w:ascii="Times New Roman" w:hAnsi="Times New Roman"/>
        </w:rPr>
        <w:t>3.Nekretnin</w:t>
      </w:r>
      <w:r w:rsidR="00771035">
        <w:rPr>
          <w:rFonts w:ascii="Times New Roman" w:hAnsi="Times New Roman"/>
        </w:rPr>
        <w:t>a</w:t>
      </w:r>
      <w:r w:rsidRPr="00584394">
        <w:rPr>
          <w:rFonts w:ascii="Times New Roman" w:hAnsi="Times New Roman"/>
        </w:rPr>
        <w:t xml:space="preserve"> iz točke I ovog zaključka prodavat će se na </w:t>
      </w:r>
      <w:r w:rsidR="00135E6C">
        <w:rPr>
          <w:rFonts w:ascii="Times New Roman" w:hAnsi="Times New Roman"/>
        </w:rPr>
        <w:t>dvanaestom</w:t>
      </w:r>
      <w:r w:rsidR="007A18A6">
        <w:rPr>
          <w:rFonts w:ascii="Times New Roman" w:hAnsi="Times New Roman"/>
        </w:rPr>
        <w:t xml:space="preserve"> </w:t>
      </w:r>
      <w:r w:rsidRPr="00584394">
        <w:rPr>
          <w:rFonts w:ascii="Times New Roman" w:hAnsi="Times New Roman"/>
        </w:rPr>
        <w:t>ročištu za dražbu po početnoj cijeni koja je umanjena za 10% od zadnje objavljene prodaje i kako slijedi:</w:t>
      </w:r>
    </w:p>
    <w:p w:rsidR="007F50E6" w:rsidRPr="00584394" w:rsidRDefault="007F50E6" w:rsidP="007F50E6">
      <w:pPr>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3.1. kč.br. 2227/9 – stambena zgrada</w:t>
      </w:r>
    </w:p>
    <w:p w:rsidR="007F50E6" w:rsidRPr="00584394" w:rsidRDefault="007F50E6" w:rsidP="007F50E6">
      <w:pPr>
        <w:rPr>
          <w:rFonts w:ascii="Times New Roman" w:hAnsi="Times New Roman"/>
        </w:rPr>
      </w:pPr>
      <w:r w:rsidRPr="00584394">
        <w:rPr>
          <w:rFonts w:ascii="Times New Roman" w:hAnsi="Times New Roman"/>
        </w:rPr>
        <w:t xml:space="preserve">3.1.1.   40 etaža 0/0 – spremište četiri u prizemlju, površine 5,10 m2, u iznosu od </w:t>
      </w:r>
    </w:p>
    <w:p w:rsidR="007F50E6" w:rsidRPr="00584394" w:rsidRDefault="007F50E6" w:rsidP="007F50E6">
      <w:pPr>
        <w:rPr>
          <w:rFonts w:ascii="Times New Roman" w:hAnsi="Times New Roman"/>
        </w:rPr>
      </w:pPr>
      <w:r w:rsidRPr="00584394">
        <w:rPr>
          <w:rFonts w:ascii="Times New Roman" w:hAnsi="Times New Roman"/>
        </w:rPr>
        <w:t xml:space="preserve">         </w:t>
      </w:r>
      <w:r w:rsidR="00000F7F">
        <w:rPr>
          <w:rFonts w:ascii="Times New Roman" w:hAnsi="Times New Roman"/>
        </w:rPr>
        <w:t>19.578,00</w:t>
      </w:r>
      <w:r w:rsidR="00842489">
        <w:rPr>
          <w:rFonts w:ascii="Times New Roman" w:hAnsi="Times New Roman"/>
        </w:rPr>
        <w:t xml:space="preserve"> </w:t>
      </w:r>
      <w:r w:rsidRPr="00584394">
        <w:rPr>
          <w:rFonts w:ascii="Times New Roman" w:hAnsi="Times New Roman"/>
        </w:rPr>
        <w:t xml:space="preserve"> kn,</w:t>
      </w:r>
    </w:p>
    <w:p w:rsidR="007F50E6" w:rsidRPr="00584394" w:rsidRDefault="007F50E6" w:rsidP="007F50E6">
      <w:pPr>
        <w:rPr>
          <w:rFonts w:ascii="Times New Roman" w:hAnsi="Times New Roman"/>
        </w:rPr>
      </w:pPr>
      <w:r w:rsidRPr="00584394">
        <w:rPr>
          <w:rFonts w:ascii="Times New Roman" w:hAnsi="Times New Roman"/>
        </w:rPr>
        <w:t>upisan</w:t>
      </w:r>
      <w:r w:rsidR="00842489">
        <w:rPr>
          <w:rFonts w:ascii="Times New Roman" w:hAnsi="Times New Roman"/>
        </w:rPr>
        <w:t>a</w:t>
      </w:r>
      <w:r w:rsidRPr="00584394">
        <w:rPr>
          <w:rFonts w:ascii="Times New Roman" w:hAnsi="Times New Roman"/>
        </w:rPr>
        <w:t xml:space="preserve"> u </w:t>
      </w:r>
      <w:proofErr w:type="spellStart"/>
      <w:r w:rsidRPr="00584394">
        <w:rPr>
          <w:rFonts w:ascii="Times New Roman" w:hAnsi="Times New Roman"/>
        </w:rPr>
        <w:t>z.k</w:t>
      </w:r>
      <w:proofErr w:type="spellEnd"/>
      <w:r w:rsidRPr="00584394">
        <w:rPr>
          <w:rFonts w:ascii="Times New Roman" w:hAnsi="Times New Roman"/>
        </w:rPr>
        <w:t xml:space="preserve">. </w:t>
      </w:r>
      <w:proofErr w:type="spellStart"/>
      <w:r w:rsidRPr="00584394">
        <w:rPr>
          <w:rFonts w:ascii="Times New Roman" w:hAnsi="Times New Roman"/>
        </w:rPr>
        <w:t>ul</w:t>
      </w:r>
      <w:proofErr w:type="spellEnd"/>
      <w:r w:rsidRPr="00584394">
        <w:rPr>
          <w:rFonts w:ascii="Times New Roman" w:hAnsi="Times New Roman"/>
        </w:rPr>
        <w:t>. 1633.</w:t>
      </w:r>
    </w:p>
    <w:p w:rsidR="007F50E6" w:rsidRPr="00584394" w:rsidRDefault="007F50E6" w:rsidP="007F50E6">
      <w:pPr>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4. Sve poreze i pristojbe u svezi s prodajom nekretnine snosi kupac.</w:t>
      </w:r>
    </w:p>
    <w:p w:rsidR="007F50E6" w:rsidRPr="00584394" w:rsidRDefault="007F50E6" w:rsidP="007F50E6">
      <w:pPr>
        <w:rPr>
          <w:rFonts w:ascii="Times New Roman" w:hAnsi="Times New Roman"/>
        </w:rPr>
      </w:pPr>
    </w:p>
    <w:p w:rsidR="007F50E6" w:rsidRPr="00584394" w:rsidRDefault="007F50E6" w:rsidP="005A5542">
      <w:pPr>
        <w:jc w:val="both"/>
        <w:rPr>
          <w:rFonts w:ascii="Times New Roman" w:hAnsi="Times New Roman"/>
        </w:rPr>
      </w:pPr>
      <w:r w:rsidRPr="00584394">
        <w:rPr>
          <w:rFonts w:ascii="Times New Roman" w:hAnsi="Times New Roman"/>
        </w:rPr>
        <w:t xml:space="preserve">5. Kao kupci mogu sudjelovati samo osobe koje su najkasnije pet dana prije dana održavanja ročišta za dražbu uplatile osiguranje u iznosu od 10% od vrijednosti nekretnine naznačene u točki V. zaključka, na račun sudskog depozita Trgovačkog suda u Zagrebu (OIB: 37388188772) kod Hrvatske poštanske banke </w:t>
      </w:r>
      <w:proofErr w:type="spellStart"/>
      <w:r w:rsidRPr="00584394">
        <w:rPr>
          <w:rFonts w:ascii="Times New Roman" w:hAnsi="Times New Roman"/>
        </w:rPr>
        <w:t>d.d</w:t>
      </w:r>
      <w:proofErr w:type="spellEnd"/>
      <w:r w:rsidRPr="00584394">
        <w:rPr>
          <w:rFonts w:ascii="Times New Roman" w:hAnsi="Times New Roman"/>
        </w:rPr>
        <w:t xml:space="preserve">. Zagreb, </w:t>
      </w:r>
      <w:proofErr w:type="spellStart"/>
      <w:r w:rsidRPr="00584394">
        <w:rPr>
          <w:rFonts w:ascii="Times New Roman" w:hAnsi="Times New Roman"/>
        </w:rPr>
        <w:t>Jurišićeva</w:t>
      </w:r>
      <w:proofErr w:type="spellEnd"/>
      <w:r w:rsidRPr="00584394">
        <w:rPr>
          <w:rFonts w:ascii="Times New Roman" w:hAnsi="Times New Roman"/>
        </w:rPr>
        <w:t xml:space="preserve"> 4, (OIB: 87939104217), IBAN: HR9223900011300000460 model broj 106511 i dokaz o tome predočile stečajnom sucu na spis pet dana prije početka dražbe ili stečajnom sucu prilože bankarsku garanciju bonitetne banke na prvi poziv za odgovarajući iznos osiguranja. </w:t>
      </w:r>
    </w:p>
    <w:p w:rsidR="007F50E6" w:rsidRPr="00584394" w:rsidRDefault="007F50E6" w:rsidP="005A5542">
      <w:pPr>
        <w:jc w:val="both"/>
        <w:rPr>
          <w:rFonts w:ascii="Times New Roman" w:hAnsi="Times New Roman"/>
        </w:rPr>
      </w:pPr>
      <w:r w:rsidRPr="00584394">
        <w:rPr>
          <w:rFonts w:ascii="Times New Roman" w:hAnsi="Times New Roman"/>
        </w:rPr>
        <w:t>Punomoćnici ponuditelja mogu sudjelovati na dražbi samo uz ovjerenu specijalnu punomoć.</w:t>
      </w:r>
    </w:p>
    <w:p w:rsidR="007F50E6" w:rsidRPr="00584394" w:rsidRDefault="007F50E6" w:rsidP="005A5542">
      <w:pPr>
        <w:jc w:val="both"/>
        <w:rPr>
          <w:rFonts w:ascii="Times New Roman" w:hAnsi="Times New Roman"/>
        </w:rPr>
      </w:pPr>
      <w:r w:rsidRPr="00584394">
        <w:rPr>
          <w:rFonts w:ascii="Times New Roman" w:hAnsi="Times New Roman"/>
        </w:rPr>
        <w:t>Sudionicima dražbe koji ne uspiju u nadmetanju, osiguranje odnosno bankarska garancija će se vratiti odmah nakon zaključenja javne dražbe.</w:t>
      </w:r>
    </w:p>
    <w:p w:rsidR="007F50E6" w:rsidRPr="00584394" w:rsidRDefault="007F50E6" w:rsidP="005A5542">
      <w:pPr>
        <w:jc w:val="both"/>
        <w:rPr>
          <w:rFonts w:ascii="Times New Roman" w:hAnsi="Times New Roman"/>
        </w:rPr>
      </w:pPr>
      <w:r w:rsidRPr="00584394">
        <w:rPr>
          <w:rFonts w:ascii="Times New Roman" w:hAnsi="Times New Roman"/>
        </w:rPr>
        <w:t xml:space="preserve">Osiguranje nisu dužni položiti </w:t>
      </w:r>
      <w:proofErr w:type="spellStart"/>
      <w:r w:rsidRPr="00584394">
        <w:rPr>
          <w:rFonts w:ascii="Times New Roman" w:hAnsi="Times New Roman"/>
        </w:rPr>
        <w:t>razlučni</w:t>
      </w:r>
      <w:proofErr w:type="spellEnd"/>
      <w:r w:rsidRPr="00584394">
        <w:rPr>
          <w:rFonts w:ascii="Times New Roman" w:hAnsi="Times New Roman"/>
        </w:rPr>
        <w:t xml:space="preserve"> vjerovnici kojima je to pravo upisano u zemljišnim knjigama. </w:t>
      </w:r>
    </w:p>
    <w:p w:rsidR="006A7CBC" w:rsidRPr="00584394" w:rsidRDefault="006A7CBC" w:rsidP="007F50E6">
      <w:pPr>
        <w:rPr>
          <w:rFonts w:ascii="Times New Roman" w:hAnsi="Times New Roman"/>
        </w:rPr>
      </w:pPr>
    </w:p>
    <w:p w:rsidR="007F50E6" w:rsidRPr="00584394" w:rsidRDefault="007F50E6" w:rsidP="005A5542">
      <w:pPr>
        <w:jc w:val="both"/>
        <w:rPr>
          <w:rFonts w:ascii="Times New Roman" w:hAnsi="Times New Roman"/>
        </w:rPr>
      </w:pPr>
      <w:r w:rsidRPr="00584394">
        <w:rPr>
          <w:rFonts w:ascii="Times New Roman" w:hAnsi="Times New Roman"/>
        </w:rPr>
        <w:t xml:space="preserve">6. Kupac je dužan uplatiti razliku između osiguranja i postignute kupoprodajne cijene u roku od </w:t>
      </w:r>
      <w:r w:rsidR="00984AE8">
        <w:rPr>
          <w:rFonts w:ascii="Times New Roman" w:hAnsi="Times New Roman"/>
        </w:rPr>
        <w:t>30 dana</w:t>
      </w:r>
      <w:r w:rsidRPr="00584394">
        <w:rPr>
          <w:rFonts w:ascii="Times New Roman" w:hAnsi="Times New Roman"/>
        </w:rPr>
        <w:t xml:space="preserve"> od dana zaključenja javne dražbe na račun sudskog depozita.</w:t>
      </w:r>
    </w:p>
    <w:p w:rsidR="007F50E6" w:rsidRPr="00584394" w:rsidRDefault="007F50E6" w:rsidP="005A5542">
      <w:pPr>
        <w:jc w:val="both"/>
        <w:rPr>
          <w:rFonts w:ascii="Times New Roman" w:hAnsi="Times New Roman"/>
        </w:rPr>
      </w:pPr>
      <w:r w:rsidRPr="00584394">
        <w:rPr>
          <w:rFonts w:ascii="Times New Roman" w:hAnsi="Times New Roman"/>
        </w:rPr>
        <w:t xml:space="preserve">Ako kupac u tom roku ne položi </w:t>
      </w:r>
      <w:proofErr w:type="spellStart"/>
      <w:r w:rsidRPr="00584394">
        <w:rPr>
          <w:rFonts w:ascii="Times New Roman" w:hAnsi="Times New Roman"/>
        </w:rPr>
        <w:t>kupovninu</w:t>
      </w:r>
      <w:proofErr w:type="spellEnd"/>
      <w:r w:rsidRPr="00584394">
        <w:rPr>
          <w:rFonts w:ascii="Times New Roman" w:hAnsi="Times New Roman"/>
        </w:rPr>
        <w:t xml:space="preserve"> sud će posebnim rješenjem prodaju oglasiti nevažećom i odrediti novu prodaju uz uvjete određene za prodaju koja je oglašena nevažećom, a iz položene jamčevine namirit će se troškovi nove prodaje i naknaditi razlika između </w:t>
      </w:r>
      <w:proofErr w:type="spellStart"/>
      <w:r w:rsidRPr="00584394">
        <w:rPr>
          <w:rFonts w:ascii="Times New Roman" w:hAnsi="Times New Roman"/>
        </w:rPr>
        <w:t>kupovnine</w:t>
      </w:r>
      <w:proofErr w:type="spellEnd"/>
      <w:r w:rsidRPr="00584394">
        <w:rPr>
          <w:rFonts w:ascii="Times New Roman" w:hAnsi="Times New Roman"/>
        </w:rPr>
        <w:t xml:space="preserve"> postignutoj na prijašnjoj prodaji i novoj prodaji (čl.100.st.2. i 3. OZ-a).</w:t>
      </w:r>
    </w:p>
    <w:p w:rsidR="007F50E6" w:rsidRPr="00584394" w:rsidRDefault="007F50E6" w:rsidP="005A5542">
      <w:pPr>
        <w:jc w:val="both"/>
        <w:rPr>
          <w:rFonts w:ascii="Times New Roman" w:hAnsi="Times New Roman"/>
        </w:rPr>
      </w:pPr>
    </w:p>
    <w:p w:rsidR="007F50E6" w:rsidRPr="00584394" w:rsidRDefault="007F50E6" w:rsidP="005A5542">
      <w:pPr>
        <w:jc w:val="both"/>
        <w:rPr>
          <w:rFonts w:ascii="Times New Roman" w:hAnsi="Times New Roman"/>
        </w:rPr>
      </w:pPr>
      <w:r w:rsidRPr="00584394">
        <w:rPr>
          <w:rFonts w:ascii="Times New Roman" w:hAnsi="Times New Roman"/>
        </w:rPr>
        <w:t xml:space="preserve">7. Nekretnine će se rješenjem o dosudi dosuditi kupcu koji ponudi najpovoljniju cijenu. Nekretnina će se dosuditi i kupcima koji su ponudili i nižu cijenu (ali ne i nižu od one početne na ovom ročištu za prodaju) prema veličini ponuđene cijene ako kupci koji su ponudili veću cijenu ne polože </w:t>
      </w:r>
      <w:proofErr w:type="spellStart"/>
      <w:r w:rsidRPr="00584394">
        <w:rPr>
          <w:rFonts w:ascii="Times New Roman" w:hAnsi="Times New Roman"/>
        </w:rPr>
        <w:t>kupovninu</w:t>
      </w:r>
      <w:proofErr w:type="spellEnd"/>
      <w:r w:rsidRPr="00584394">
        <w:rPr>
          <w:rFonts w:ascii="Times New Roman" w:hAnsi="Times New Roman"/>
        </w:rPr>
        <w:t xml:space="preserve"> u roku iz točke V 6. (čl.93.st.3. OZ-a).</w:t>
      </w:r>
    </w:p>
    <w:p w:rsidR="007F50E6" w:rsidRPr="00584394" w:rsidRDefault="007F50E6" w:rsidP="005A5542">
      <w:pPr>
        <w:jc w:val="both"/>
        <w:rPr>
          <w:rFonts w:ascii="Times New Roman" w:hAnsi="Times New Roman"/>
        </w:rPr>
      </w:pPr>
    </w:p>
    <w:p w:rsidR="007F50E6" w:rsidRDefault="007F50E6" w:rsidP="005A5542">
      <w:pPr>
        <w:jc w:val="both"/>
        <w:rPr>
          <w:rFonts w:ascii="Times New Roman" w:hAnsi="Times New Roman"/>
        </w:rPr>
      </w:pPr>
      <w:r w:rsidRPr="00584394">
        <w:rPr>
          <w:rFonts w:ascii="Times New Roman" w:hAnsi="Times New Roman"/>
        </w:rPr>
        <w:t xml:space="preserve">8. Osoba koja ima zakonsko ili ugovorno pravo prvokupa upisano u zemljišnim knjigama ima prednost pred najpovoljnijim ponuditeljem ako odmah po zaključenju dražbe izjavi da nekretninu kupuje uz iste uvjete. </w:t>
      </w:r>
    </w:p>
    <w:p w:rsidR="006A7CBC" w:rsidRPr="00584394" w:rsidRDefault="006A7CBC" w:rsidP="007F50E6">
      <w:pPr>
        <w:rPr>
          <w:rFonts w:ascii="Times New Roman" w:hAnsi="Times New Roman"/>
        </w:rPr>
      </w:pPr>
    </w:p>
    <w:p w:rsidR="007F50E6" w:rsidRPr="00584394" w:rsidRDefault="007F50E6" w:rsidP="007F50E6">
      <w:pPr>
        <w:jc w:val="both"/>
        <w:rPr>
          <w:rFonts w:ascii="Times New Roman" w:hAnsi="Times New Roman"/>
        </w:rPr>
      </w:pPr>
      <w:r w:rsidRPr="00584394">
        <w:rPr>
          <w:rFonts w:ascii="Times New Roman" w:hAnsi="Times New Roman"/>
        </w:rPr>
        <w:t xml:space="preserve">9. U rješenju o dosudi nekretnina sud će odrediti da će se nakon pravomoćnosti toga rješenja i nakon što kupac položi </w:t>
      </w:r>
      <w:proofErr w:type="spellStart"/>
      <w:r w:rsidRPr="00584394">
        <w:rPr>
          <w:rFonts w:ascii="Times New Roman" w:hAnsi="Times New Roman"/>
        </w:rPr>
        <w:t>kupovninu</w:t>
      </w:r>
      <w:proofErr w:type="spellEnd"/>
      <w:r w:rsidRPr="00584394">
        <w:rPr>
          <w:rFonts w:ascii="Times New Roman" w:hAnsi="Times New Roman"/>
        </w:rPr>
        <w:t>, u zemljišnim knjigama upisati u njegovu korist pravo vlasništva na dosuđenim nekretninama, te brisati prava i tereti na nekretninama koji prestaju njihovom prodajom.</w:t>
      </w:r>
    </w:p>
    <w:p w:rsidR="007F50E6" w:rsidRPr="00584394" w:rsidRDefault="007F50E6" w:rsidP="007F50E6">
      <w:pPr>
        <w:rPr>
          <w:rFonts w:ascii="Times New Roman" w:hAnsi="Times New Roman"/>
        </w:rPr>
      </w:pPr>
    </w:p>
    <w:p w:rsidR="007F50E6" w:rsidRPr="00584394" w:rsidRDefault="007F50E6" w:rsidP="007F50E6">
      <w:pPr>
        <w:jc w:val="both"/>
        <w:rPr>
          <w:rFonts w:ascii="Times New Roman" w:hAnsi="Times New Roman"/>
        </w:rPr>
      </w:pPr>
      <w:r w:rsidRPr="00584394">
        <w:rPr>
          <w:rFonts w:ascii="Times New Roman" w:hAnsi="Times New Roman"/>
        </w:rPr>
        <w:t xml:space="preserve">10. Nakon pravomoćnosti rješenja o dosudi i nakon što kupac položi </w:t>
      </w:r>
      <w:proofErr w:type="spellStart"/>
      <w:r w:rsidRPr="00584394">
        <w:rPr>
          <w:rFonts w:ascii="Times New Roman" w:hAnsi="Times New Roman"/>
        </w:rPr>
        <w:t>kupovninu</w:t>
      </w:r>
      <w:proofErr w:type="spellEnd"/>
      <w:r w:rsidRPr="00584394">
        <w:rPr>
          <w:rFonts w:ascii="Times New Roman" w:hAnsi="Times New Roman"/>
        </w:rPr>
        <w:t xml:space="preserve"> sud će donijeti zaključak o predaju nekretnina kupcu, čime kupac stupa u posjed istih. </w:t>
      </w:r>
    </w:p>
    <w:p w:rsidR="007F50E6" w:rsidRPr="00584394" w:rsidRDefault="007F50E6" w:rsidP="007F50E6">
      <w:pPr>
        <w:rPr>
          <w:rFonts w:ascii="Times New Roman" w:hAnsi="Times New Roman"/>
        </w:rPr>
      </w:pPr>
    </w:p>
    <w:p w:rsidR="007F50E6" w:rsidRPr="00584394" w:rsidRDefault="007F50E6" w:rsidP="007F50E6">
      <w:pPr>
        <w:jc w:val="both"/>
        <w:rPr>
          <w:rFonts w:ascii="Times New Roman" w:hAnsi="Times New Roman"/>
        </w:rPr>
      </w:pPr>
      <w:r w:rsidRPr="00584394">
        <w:rPr>
          <w:rFonts w:ascii="Times New Roman" w:hAnsi="Times New Roman"/>
        </w:rPr>
        <w:t xml:space="preserve">11. Ako kupac radi plaćanja </w:t>
      </w:r>
      <w:proofErr w:type="spellStart"/>
      <w:r w:rsidRPr="00584394">
        <w:rPr>
          <w:rFonts w:ascii="Times New Roman" w:hAnsi="Times New Roman"/>
        </w:rPr>
        <w:t>kupovnine</w:t>
      </w:r>
      <w:proofErr w:type="spellEnd"/>
      <w:r w:rsidRPr="00584394">
        <w:rPr>
          <w:rFonts w:ascii="Times New Roman" w:hAnsi="Times New Roman"/>
        </w:rPr>
        <w:t xml:space="preserve"> treba uzeti kredit, sud će na prijedlog kupca već u rješenju o dosudi odrediti da će se nakon pravomoćnosti rješenja o dosudi, te nakon što </w:t>
      </w:r>
      <w:proofErr w:type="spellStart"/>
      <w:r w:rsidRPr="00584394">
        <w:rPr>
          <w:rFonts w:ascii="Times New Roman" w:hAnsi="Times New Roman"/>
        </w:rPr>
        <w:t>kupovnina</w:t>
      </w:r>
      <w:proofErr w:type="spellEnd"/>
      <w:r w:rsidRPr="00584394">
        <w:rPr>
          <w:rFonts w:ascii="Times New Roman" w:hAnsi="Times New Roman"/>
        </w:rPr>
        <w:t xml:space="preserve"> bude položena, u zemljišnim knjigama prilikom upisa prava vlasništva u korist kupca upisati i založno pravo na nekretninama radi osiguranja tražbine po osnovi kredita u korist davatelja kredita u skladu sa sporazumom o osiguranju.</w:t>
      </w:r>
    </w:p>
    <w:p w:rsidR="007F50E6" w:rsidRPr="00584394" w:rsidRDefault="007F50E6" w:rsidP="007F50E6">
      <w:pPr>
        <w:jc w:val="both"/>
        <w:rPr>
          <w:rFonts w:ascii="Times New Roman" w:hAnsi="Times New Roman"/>
        </w:rPr>
      </w:pPr>
      <w:r w:rsidRPr="00584394">
        <w:rPr>
          <w:rFonts w:ascii="Times New Roman" w:hAnsi="Times New Roman"/>
        </w:rPr>
        <w:t xml:space="preserve">U slučaju osiguranja kredita prijenosom vlasništva na nekretninama sud će u rješenju o dosudi odrediti da će se u zemljišnim knjigama nakon pravomoćnosti rješenja o dosudi te nakon što </w:t>
      </w:r>
      <w:proofErr w:type="spellStart"/>
      <w:r w:rsidRPr="00584394">
        <w:rPr>
          <w:rFonts w:ascii="Times New Roman" w:hAnsi="Times New Roman"/>
        </w:rPr>
        <w:t>kupovnina</w:t>
      </w:r>
      <w:proofErr w:type="spellEnd"/>
      <w:r w:rsidRPr="00584394">
        <w:rPr>
          <w:rFonts w:ascii="Times New Roman" w:hAnsi="Times New Roman"/>
        </w:rPr>
        <w:t xml:space="preserve"> bude položena, u zemljišnim knjigama najprije upisati pravo vlasništva kupca, a zatim prijenos vlasništva na davatelja kredita uz zabilježbu da se prijenos obavlja radi osiguranja.</w:t>
      </w:r>
    </w:p>
    <w:p w:rsidR="006A7CBC" w:rsidRPr="00584394" w:rsidRDefault="006A7CBC" w:rsidP="007F50E6">
      <w:pPr>
        <w:jc w:val="both"/>
        <w:rPr>
          <w:rFonts w:ascii="Times New Roman" w:hAnsi="Times New Roman"/>
        </w:rPr>
      </w:pPr>
    </w:p>
    <w:p w:rsidR="007F50E6" w:rsidRPr="00584394" w:rsidRDefault="007F50E6" w:rsidP="007F50E6">
      <w:pPr>
        <w:rPr>
          <w:rFonts w:ascii="Times New Roman" w:hAnsi="Times New Roman"/>
        </w:rPr>
      </w:pPr>
      <w:r w:rsidRPr="00584394">
        <w:rPr>
          <w:rFonts w:ascii="Times New Roman" w:hAnsi="Times New Roman"/>
        </w:rPr>
        <w:t xml:space="preserve">12. Prodaja se obavlja po načelu "viđeno-kupljeno", što isključuje svake naknadne prigovore kupca. </w:t>
      </w:r>
    </w:p>
    <w:p w:rsidR="007F50E6" w:rsidRDefault="007F50E6" w:rsidP="007F50E6">
      <w:pPr>
        <w:rPr>
          <w:rFonts w:ascii="Times New Roman" w:hAnsi="Times New Roman"/>
        </w:rPr>
      </w:pPr>
      <w:r w:rsidRPr="00584394">
        <w:rPr>
          <w:rFonts w:ascii="Times New Roman" w:hAnsi="Times New Roman"/>
        </w:rPr>
        <w:t xml:space="preserve">Razgledati nekretnine i dokumentaciju vezane uz iste, zainteresirane osobe mogu u vrijeme dogovoreno sa stečajnim upraviteljem </w:t>
      </w:r>
      <w:r w:rsidR="005F303D" w:rsidRPr="005F303D">
        <w:rPr>
          <w:rFonts w:ascii="Times New Roman" w:hAnsi="Times New Roman"/>
        </w:rPr>
        <w:t>Anamaria Ivanković na broj 099</w:t>
      </w:r>
      <w:r w:rsidR="005F303D">
        <w:rPr>
          <w:rFonts w:ascii="Times New Roman" w:hAnsi="Times New Roman"/>
        </w:rPr>
        <w:t xml:space="preserve"> </w:t>
      </w:r>
      <w:r w:rsidR="005F303D" w:rsidRPr="005F303D">
        <w:rPr>
          <w:rFonts w:ascii="Times New Roman" w:hAnsi="Times New Roman"/>
        </w:rPr>
        <w:t>5050000.</w:t>
      </w:r>
    </w:p>
    <w:p w:rsidR="005F303D" w:rsidRPr="00584394" w:rsidRDefault="005F303D" w:rsidP="007F50E6">
      <w:pPr>
        <w:rPr>
          <w:rFonts w:ascii="Times New Roman" w:hAnsi="Times New Roman"/>
        </w:rPr>
      </w:pPr>
    </w:p>
    <w:p w:rsidR="007F50E6" w:rsidRPr="00584394" w:rsidRDefault="007F50E6" w:rsidP="007F50E6">
      <w:pPr>
        <w:jc w:val="center"/>
        <w:rPr>
          <w:rFonts w:ascii="Times New Roman" w:hAnsi="Times New Roman"/>
        </w:rPr>
      </w:pPr>
      <w:r w:rsidRPr="00584394">
        <w:rPr>
          <w:rFonts w:ascii="Times New Roman" w:hAnsi="Times New Roman"/>
        </w:rPr>
        <w:t>Obrazloženje</w:t>
      </w:r>
    </w:p>
    <w:p w:rsidR="007F50E6" w:rsidRPr="00584394" w:rsidRDefault="007F50E6" w:rsidP="007F50E6">
      <w:pPr>
        <w:rPr>
          <w:rFonts w:ascii="Times New Roman" w:hAnsi="Times New Roman"/>
        </w:rPr>
      </w:pPr>
    </w:p>
    <w:p w:rsidR="007F50E6" w:rsidRPr="00584394" w:rsidRDefault="007F50E6" w:rsidP="007F50E6">
      <w:pPr>
        <w:ind w:firstLine="708"/>
        <w:jc w:val="both"/>
        <w:rPr>
          <w:rFonts w:ascii="Times New Roman" w:hAnsi="Times New Roman"/>
        </w:rPr>
      </w:pPr>
      <w:r w:rsidRPr="00584394">
        <w:rPr>
          <w:rFonts w:ascii="Times New Roman" w:hAnsi="Times New Roman"/>
        </w:rPr>
        <w:t>Rješenjem ovog suda posl.br. St-1065/11 od 30. rujna 2011. otvoren je stečajni postupak nad imovinom dužnika IZGRADNJA HOTEL</w:t>
      </w:r>
      <w:r w:rsidR="000645A2">
        <w:rPr>
          <w:rFonts w:ascii="Times New Roman" w:hAnsi="Times New Roman"/>
        </w:rPr>
        <w:t xml:space="preserve">I d.o.o. Selce, E. Antića 78 , </w:t>
      </w:r>
      <w:r w:rsidRPr="00584394">
        <w:rPr>
          <w:rFonts w:ascii="Times New Roman" w:hAnsi="Times New Roman"/>
        </w:rPr>
        <w:t xml:space="preserve">a stečajnu masu čine i nekretnine koje su predmet ove prodaje, a na kojima je upisano </w:t>
      </w:r>
      <w:proofErr w:type="spellStart"/>
      <w:r w:rsidRPr="00584394">
        <w:rPr>
          <w:rFonts w:ascii="Times New Roman" w:hAnsi="Times New Roman"/>
        </w:rPr>
        <w:t>razlučno</w:t>
      </w:r>
      <w:proofErr w:type="spellEnd"/>
      <w:r w:rsidRPr="00584394">
        <w:rPr>
          <w:rFonts w:ascii="Times New Roman" w:hAnsi="Times New Roman"/>
        </w:rPr>
        <w:t xml:space="preserve"> pravo u korist  R&amp;B&amp;S d.o.o. Crikvenica i  RH Ministarstvo financija, Porezna uprava, Područni ured Karlovac.</w:t>
      </w:r>
    </w:p>
    <w:p w:rsidR="007F50E6" w:rsidRPr="00584394" w:rsidRDefault="007F50E6" w:rsidP="007F50E6">
      <w:pPr>
        <w:rPr>
          <w:rFonts w:ascii="Times New Roman" w:hAnsi="Times New Roman"/>
        </w:rPr>
      </w:pPr>
    </w:p>
    <w:p w:rsidR="007F50E6" w:rsidRPr="00584394" w:rsidRDefault="007F50E6" w:rsidP="007F50E6">
      <w:pPr>
        <w:ind w:firstLine="708"/>
        <w:jc w:val="both"/>
        <w:rPr>
          <w:rFonts w:ascii="Times New Roman" w:hAnsi="Times New Roman"/>
        </w:rPr>
      </w:pPr>
      <w:r w:rsidRPr="00584394">
        <w:rPr>
          <w:rFonts w:ascii="Times New Roman" w:hAnsi="Times New Roman"/>
        </w:rPr>
        <w:t xml:space="preserve"> Stečajni upravitelj je podnio prijedlog da se nekretnin</w:t>
      </w:r>
      <w:r w:rsidR="00FF59A5">
        <w:rPr>
          <w:rFonts w:ascii="Times New Roman" w:hAnsi="Times New Roman"/>
        </w:rPr>
        <w:t>a</w:t>
      </w:r>
      <w:r w:rsidRPr="00584394">
        <w:rPr>
          <w:rFonts w:ascii="Times New Roman" w:hAnsi="Times New Roman"/>
        </w:rPr>
        <w:t xml:space="preserve"> </w:t>
      </w:r>
      <w:r w:rsidR="00FF59A5">
        <w:rPr>
          <w:rFonts w:ascii="Times New Roman" w:hAnsi="Times New Roman"/>
        </w:rPr>
        <w:t>o</w:t>
      </w:r>
      <w:r w:rsidRPr="00584394">
        <w:rPr>
          <w:rFonts w:ascii="Times New Roman" w:hAnsi="Times New Roman"/>
        </w:rPr>
        <w:t>pisan</w:t>
      </w:r>
      <w:r w:rsidR="00FF59A5">
        <w:rPr>
          <w:rFonts w:ascii="Times New Roman" w:hAnsi="Times New Roman"/>
        </w:rPr>
        <w:t>a</w:t>
      </w:r>
      <w:r w:rsidRPr="00584394">
        <w:rPr>
          <w:rFonts w:ascii="Times New Roman" w:hAnsi="Times New Roman"/>
        </w:rPr>
        <w:t xml:space="preserve"> u točki I. ovog zaključka, a na koj</w:t>
      </w:r>
      <w:r w:rsidR="00FF59A5">
        <w:rPr>
          <w:rFonts w:ascii="Times New Roman" w:hAnsi="Times New Roman"/>
        </w:rPr>
        <w:t>oj</w:t>
      </w:r>
      <w:r w:rsidRPr="00584394">
        <w:rPr>
          <w:rFonts w:ascii="Times New Roman" w:hAnsi="Times New Roman"/>
        </w:rPr>
        <w:t xml:space="preserve"> postoji </w:t>
      </w:r>
      <w:proofErr w:type="spellStart"/>
      <w:r w:rsidRPr="00584394">
        <w:rPr>
          <w:rFonts w:ascii="Times New Roman" w:hAnsi="Times New Roman"/>
        </w:rPr>
        <w:t>razlučno</w:t>
      </w:r>
      <w:proofErr w:type="spellEnd"/>
      <w:r w:rsidRPr="00584394">
        <w:rPr>
          <w:rFonts w:ascii="Times New Roman" w:hAnsi="Times New Roman"/>
        </w:rPr>
        <w:t xml:space="preserve"> pravo, prodaj</w:t>
      </w:r>
      <w:r w:rsidR="00FF59A5">
        <w:rPr>
          <w:rFonts w:ascii="Times New Roman" w:hAnsi="Times New Roman"/>
        </w:rPr>
        <w:t>e</w:t>
      </w:r>
      <w:r w:rsidRPr="00584394">
        <w:rPr>
          <w:rFonts w:ascii="Times New Roman" w:hAnsi="Times New Roman"/>
        </w:rPr>
        <w:t xml:space="preserve"> u stečajnom postupku uz odgovarajuću primjenu pravila o ovrsi na nekretninama, sukladno čl.164.st.1. Stečajnog zakona ("Narodne novine" broj  44/96, 29/99, 129/00, 123/03, 82/06, 116/10, 25/12 - dalje SZ).</w:t>
      </w:r>
    </w:p>
    <w:p w:rsidR="007F50E6" w:rsidRPr="00584394" w:rsidRDefault="007F50E6" w:rsidP="007F50E6">
      <w:pPr>
        <w:rPr>
          <w:rFonts w:ascii="Times New Roman" w:hAnsi="Times New Roman"/>
        </w:rPr>
      </w:pPr>
    </w:p>
    <w:p w:rsidR="007F50E6" w:rsidRDefault="007F50E6" w:rsidP="007F50E6">
      <w:pPr>
        <w:ind w:firstLine="708"/>
        <w:jc w:val="both"/>
        <w:rPr>
          <w:rFonts w:ascii="Times New Roman" w:hAnsi="Times New Roman"/>
        </w:rPr>
      </w:pPr>
      <w:r w:rsidRPr="00584394">
        <w:rPr>
          <w:rFonts w:ascii="Times New Roman" w:hAnsi="Times New Roman"/>
        </w:rPr>
        <w:t>Budući nekretnin</w:t>
      </w:r>
      <w:r w:rsidR="00FF59A5">
        <w:rPr>
          <w:rFonts w:ascii="Times New Roman" w:hAnsi="Times New Roman"/>
        </w:rPr>
        <w:t>a</w:t>
      </w:r>
      <w:r w:rsidRPr="00584394">
        <w:rPr>
          <w:rFonts w:ascii="Times New Roman" w:hAnsi="Times New Roman"/>
        </w:rPr>
        <w:t xml:space="preserve"> n</w:t>
      </w:r>
      <w:r w:rsidR="00FF59A5">
        <w:rPr>
          <w:rFonts w:ascii="Times New Roman" w:hAnsi="Times New Roman"/>
        </w:rPr>
        <w:t>ije</w:t>
      </w:r>
      <w:r w:rsidRPr="00584394">
        <w:rPr>
          <w:rFonts w:ascii="Times New Roman" w:hAnsi="Times New Roman"/>
        </w:rPr>
        <w:t xml:space="preserve"> prodan</w:t>
      </w:r>
      <w:r w:rsidR="00FF59A5">
        <w:rPr>
          <w:rFonts w:ascii="Times New Roman" w:hAnsi="Times New Roman"/>
        </w:rPr>
        <w:t>a</w:t>
      </w:r>
      <w:r w:rsidRPr="00584394">
        <w:rPr>
          <w:rFonts w:ascii="Times New Roman" w:hAnsi="Times New Roman"/>
        </w:rPr>
        <w:t xml:space="preserve"> na</w:t>
      </w:r>
      <w:r w:rsidR="00FF59A5">
        <w:rPr>
          <w:rFonts w:ascii="Times New Roman" w:hAnsi="Times New Roman"/>
        </w:rPr>
        <w:t xml:space="preserve"> </w:t>
      </w:r>
      <w:r w:rsidR="005A5542">
        <w:rPr>
          <w:rFonts w:ascii="Times New Roman" w:hAnsi="Times New Roman"/>
        </w:rPr>
        <w:t>jedanaestom</w:t>
      </w:r>
      <w:r w:rsidRPr="00584394">
        <w:rPr>
          <w:rFonts w:ascii="Times New Roman" w:hAnsi="Times New Roman"/>
        </w:rPr>
        <w:t xml:space="preserve"> ročištu za prodaju po utvrđenoj vrijednosti to su stečajni upravitelj i punomoćnik </w:t>
      </w:r>
      <w:proofErr w:type="spellStart"/>
      <w:r w:rsidRPr="00584394">
        <w:rPr>
          <w:rFonts w:ascii="Times New Roman" w:hAnsi="Times New Roman"/>
        </w:rPr>
        <w:t>razlučnog</w:t>
      </w:r>
      <w:proofErr w:type="spellEnd"/>
      <w:r w:rsidRPr="00584394">
        <w:rPr>
          <w:rFonts w:ascii="Times New Roman" w:hAnsi="Times New Roman"/>
        </w:rPr>
        <w:t xml:space="preserve"> vjerovnika predložili da se na narednom ročištu nekretnine prodaju za cijenu 10% nižu od zadnje objavljene cijene, a što je prihvatio i stečajni sudac.</w:t>
      </w:r>
    </w:p>
    <w:p w:rsidR="007F50E6" w:rsidRPr="00584394" w:rsidRDefault="007F50E6" w:rsidP="007F50E6">
      <w:pPr>
        <w:rPr>
          <w:rFonts w:ascii="Times New Roman" w:hAnsi="Times New Roman"/>
        </w:rPr>
      </w:pPr>
    </w:p>
    <w:p w:rsidR="00905B20" w:rsidRPr="00584394" w:rsidRDefault="007F50E6" w:rsidP="00953DAB">
      <w:pPr>
        <w:ind w:firstLine="708"/>
        <w:rPr>
          <w:rFonts w:ascii="Times New Roman" w:hAnsi="Times New Roman"/>
        </w:rPr>
      </w:pPr>
      <w:r w:rsidRPr="00584394">
        <w:rPr>
          <w:rFonts w:ascii="Times New Roman" w:hAnsi="Times New Roman"/>
        </w:rPr>
        <w:t xml:space="preserve">O uvjetima i načinu prodaje odlučeno je temeljem odredbe </w:t>
      </w:r>
      <w:proofErr w:type="spellStart"/>
      <w:r w:rsidRPr="00584394">
        <w:rPr>
          <w:rFonts w:ascii="Times New Roman" w:hAnsi="Times New Roman"/>
        </w:rPr>
        <w:t>čl</w:t>
      </w:r>
      <w:proofErr w:type="spellEnd"/>
      <w:r w:rsidRPr="00584394">
        <w:rPr>
          <w:rFonts w:ascii="Times New Roman" w:hAnsi="Times New Roman"/>
        </w:rPr>
        <w:t xml:space="preserve">. 92., 93., 94., 95., 98. 100., 100a, i 101. a. OZ-a u vezi s </w:t>
      </w:r>
      <w:proofErr w:type="spellStart"/>
      <w:r w:rsidRPr="00584394">
        <w:rPr>
          <w:rFonts w:ascii="Times New Roman" w:hAnsi="Times New Roman"/>
        </w:rPr>
        <w:t>čl</w:t>
      </w:r>
      <w:proofErr w:type="spellEnd"/>
      <w:r w:rsidRPr="00584394">
        <w:rPr>
          <w:rFonts w:ascii="Times New Roman" w:hAnsi="Times New Roman"/>
        </w:rPr>
        <w:t>. 164. SZ-a.</w:t>
      </w:r>
    </w:p>
    <w:p w:rsidR="007F50E6" w:rsidRPr="00584394" w:rsidRDefault="007F50E6" w:rsidP="007F50E6">
      <w:pPr>
        <w:rPr>
          <w:rFonts w:ascii="Times New Roman" w:hAnsi="Times New Roman"/>
        </w:rPr>
      </w:pPr>
    </w:p>
    <w:p w:rsidR="002775D1" w:rsidRPr="00584394" w:rsidRDefault="002775D1" w:rsidP="002775D1">
      <w:pPr>
        <w:jc w:val="center"/>
        <w:rPr>
          <w:rFonts w:ascii="Times New Roman" w:hAnsi="Times New Roman"/>
        </w:rPr>
      </w:pPr>
      <w:r w:rsidRPr="00584394">
        <w:rPr>
          <w:rFonts w:ascii="Times New Roman" w:hAnsi="Times New Roman"/>
        </w:rPr>
        <w:t xml:space="preserve">U Karlovcu </w:t>
      </w:r>
      <w:r w:rsidR="009E4809">
        <w:rPr>
          <w:rFonts w:ascii="Times New Roman" w:hAnsi="Times New Roman"/>
        </w:rPr>
        <w:t>1</w:t>
      </w:r>
      <w:r w:rsidR="005A5542">
        <w:rPr>
          <w:rFonts w:ascii="Times New Roman" w:hAnsi="Times New Roman"/>
        </w:rPr>
        <w:t>9</w:t>
      </w:r>
      <w:r w:rsidR="007A18A6">
        <w:rPr>
          <w:rFonts w:ascii="Times New Roman" w:hAnsi="Times New Roman"/>
        </w:rPr>
        <w:t xml:space="preserve">. </w:t>
      </w:r>
      <w:r w:rsidR="005A5542">
        <w:rPr>
          <w:rFonts w:ascii="Times New Roman" w:hAnsi="Times New Roman"/>
        </w:rPr>
        <w:t>prosinca</w:t>
      </w:r>
      <w:r w:rsidR="006A7CBC" w:rsidRPr="00584394">
        <w:rPr>
          <w:rFonts w:ascii="Times New Roman" w:hAnsi="Times New Roman"/>
        </w:rPr>
        <w:t xml:space="preserve"> 2016.</w:t>
      </w:r>
    </w:p>
    <w:p w:rsidR="002775D1" w:rsidRPr="00584394" w:rsidRDefault="002775D1" w:rsidP="002775D1">
      <w:pPr>
        <w:rPr>
          <w:rFonts w:ascii="Times New Roman" w:hAnsi="Times New Roman"/>
        </w:rPr>
      </w:pPr>
    </w:p>
    <w:p w:rsidR="002775D1" w:rsidRPr="00584394" w:rsidRDefault="002775D1" w:rsidP="002775D1">
      <w:pPr>
        <w:jc w:val="right"/>
        <w:rPr>
          <w:rFonts w:ascii="Times New Roman" w:hAnsi="Times New Roman"/>
        </w:rPr>
      </w:pPr>
      <w:r w:rsidRPr="00584394">
        <w:rPr>
          <w:rFonts w:ascii="Times New Roman" w:hAnsi="Times New Roman"/>
        </w:rPr>
        <w:t>SUDAC:</w:t>
      </w:r>
    </w:p>
    <w:p w:rsidR="00E32CDA" w:rsidRDefault="002775D1" w:rsidP="009E4809">
      <w:pPr>
        <w:jc w:val="right"/>
        <w:rPr>
          <w:rFonts w:ascii="Times New Roman" w:hAnsi="Times New Roman"/>
        </w:rPr>
      </w:pPr>
      <w:r w:rsidRPr="00584394">
        <w:rPr>
          <w:rFonts w:ascii="Times New Roman" w:hAnsi="Times New Roman"/>
        </w:rPr>
        <w:t xml:space="preserve">Vesna </w:t>
      </w:r>
      <w:proofErr w:type="spellStart"/>
      <w:r w:rsidRPr="00584394">
        <w:rPr>
          <w:rFonts w:ascii="Times New Roman" w:hAnsi="Times New Roman"/>
        </w:rPr>
        <w:t>Fundurulić</w:t>
      </w:r>
      <w:proofErr w:type="spellEnd"/>
      <w:r w:rsidRPr="00584394">
        <w:rPr>
          <w:rFonts w:ascii="Times New Roman" w:hAnsi="Times New Roman"/>
        </w:rPr>
        <w:t xml:space="preserve"> Perišin</w:t>
      </w:r>
      <w:r w:rsidR="00953DAB">
        <w:rPr>
          <w:rFonts w:ascii="Times New Roman" w:hAnsi="Times New Roman"/>
        </w:rPr>
        <w:t xml:space="preserve">, </w:t>
      </w:r>
      <w:proofErr w:type="spellStart"/>
      <w:r w:rsidR="00953DAB">
        <w:rPr>
          <w:rFonts w:ascii="Times New Roman" w:hAnsi="Times New Roman"/>
        </w:rPr>
        <w:t>v.r</w:t>
      </w:r>
      <w:proofErr w:type="spellEnd"/>
      <w:r w:rsidR="00953DAB">
        <w:rPr>
          <w:rFonts w:ascii="Times New Roman" w:hAnsi="Times New Roman"/>
        </w:rPr>
        <w:t>.</w:t>
      </w:r>
    </w:p>
    <w:p w:rsidR="00953DAB" w:rsidRDefault="00953DAB" w:rsidP="009E4809">
      <w:pPr>
        <w:jc w:val="right"/>
        <w:rPr>
          <w:rFonts w:ascii="Times New Roman" w:hAnsi="Times New Roman"/>
        </w:rPr>
      </w:pPr>
    </w:p>
    <w:p w:rsidR="00953DAB" w:rsidRDefault="00953DAB" w:rsidP="009E4809">
      <w:pPr>
        <w:jc w:val="right"/>
        <w:rPr>
          <w:rFonts w:ascii="Times New Roman" w:hAnsi="Times New Roman"/>
        </w:rPr>
      </w:pPr>
      <w:r>
        <w:rPr>
          <w:rFonts w:ascii="Times New Roman" w:hAnsi="Times New Roman"/>
        </w:rPr>
        <w:t xml:space="preserve">Za točnost </w:t>
      </w:r>
      <w:proofErr w:type="spellStart"/>
      <w:r>
        <w:rPr>
          <w:rFonts w:ascii="Times New Roman" w:hAnsi="Times New Roman"/>
        </w:rPr>
        <w:t>otpravka</w:t>
      </w:r>
      <w:proofErr w:type="spellEnd"/>
      <w:r>
        <w:rPr>
          <w:rFonts w:ascii="Times New Roman" w:hAnsi="Times New Roman"/>
        </w:rPr>
        <w:t>-</w:t>
      </w:r>
    </w:p>
    <w:p w:rsidR="00953DAB" w:rsidRDefault="00953DAB" w:rsidP="009E4809">
      <w:pPr>
        <w:jc w:val="right"/>
        <w:rPr>
          <w:rFonts w:ascii="Times New Roman" w:hAnsi="Times New Roman"/>
        </w:rPr>
      </w:pPr>
      <w:r>
        <w:rPr>
          <w:rFonts w:ascii="Times New Roman" w:hAnsi="Times New Roman"/>
        </w:rPr>
        <w:t>Ovlašteni službenik:</w:t>
      </w:r>
    </w:p>
    <w:p w:rsidR="00953DAB" w:rsidRDefault="00953DAB" w:rsidP="009E4809">
      <w:pPr>
        <w:jc w:val="right"/>
        <w:rPr>
          <w:rFonts w:ascii="Times New Roman" w:hAnsi="Times New Roman"/>
        </w:rPr>
      </w:pPr>
      <w:r>
        <w:rPr>
          <w:rFonts w:ascii="Times New Roman" w:hAnsi="Times New Roman"/>
        </w:rPr>
        <w:t xml:space="preserve">Žana </w:t>
      </w:r>
      <w:proofErr w:type="spellStart"/>
      <w:r>
        <w:rPr>
          <w:rFonts w:ascii="Times New Roman" w:hAnsi="Times New Roman"/>
        </w:rPr>
        <w:t>Livaja</w:t>
      </w:r>
      <w:proofErr w:type="spellEnd"/>
    </w:p>
    <w:p w:rsidR="009E4809" w:rsidRDefault="009E4809" w:rsidP="009E4809">
      <w:pPr>
        <w:jc w:val="right"/>
        <w:rPr>
          <w:rFonts w:ascii="Times New Roman" w:hAnsi="Times New Roman"/>
        </w:rPr>
      </w:pPr>
    </w:p>
    <w:p w:rsidR="00AD712C" w:rsidRPr="00584394" w:rsidRDefault="00AD712C" w:rsidP="00AD712C">
      <w:pPr>
        <w:jc w:val="right"/>
        <w:rPr>
          <w:rFonts w:ascii="Times New Roman" w:hAnsi="Times New Roman"/>
        </w:rPr>
      </w:pPr>
    </w:p>
    <w:p w:rsidR="007F50E6" w:rsidRPr="00584394" w:rsidRDefault="007F50E6" w:rsidP="00042EC5">
      <w:pPr>
        <w:jc w:val="right"/>
        <w:rPr>
          <w:rFonts w:ascii="Times New Roman" w:hAnsi="Times New Roman"/>
        </w:rPr>
      </w:pPr>
    </w:p>
    <w:p w:rsidR="002775D1" w:rsidRPr="00584394" w:rsidRDefault="002775D1" w:rsidP="002775D1">
      <w:pPr>
        <w:rPr>
          <w:rFonts w:ascii="Times New Roman" w:hAnsi="Times New Roman"/>
        </w:rPr>
      </w:pPr>
      <w:r w:rsidRPr="00584394">
        <w:rPr>
          <w:rFonts w:ascii="Times New Roman" w:hAnsi="Times New Roman"/>
        </w:rPr>
        <w:t>UPUTA O PRAVNOM LIJEKU:</w:t>
      </w:r>
    </w:p>
    <w:p w:rsidR="007F50E6" w:rsidRDefault="007F50E6" w:rsidP="00770735">
      <w:pPr>
        <w:ind w:firstLine="708"/>
        <w:rPr>
          <w:rFonts w:ascii="Times New Roman" w:hAnsi="Times New Roman"/>
        </w:rPr>
      </w:pPr>
      <w:r w:rsidRPr="00584394">
        <w:rPr>
          <w:rFonts w:ascii="Times New Roman" w:hAnsi="Times New Roman"/>
        </w:rPr>
        <w:t xml:space="preserve">Protiv ovog </w:t>
      </w:r>
      <w:r w:rsidR="00893CB3">
        <w:rPr>
          <w:rFonts w:ascii="Times New Roman" w:hAnsi="Times New Roman"/>
        </w:rPr>
        <w:t>zaključka nije dopuštena žalba (</w:t>
      </w:r>
      <w:proofErr w:type="spellStart"/>
      <w:r w:rsidR="00893CB3">
        <w:rPr>
          <w:rFonts w:ascii="Times New Roman" w:hAnsi="Times New Roman"/>
        </w:rPr>
        <w:t>čl</w:t>
      </w:r>
      <w:proofErr w:type="spellEnd"/>
      <w:r w:rsidR="00893CB3">
        <w:rPr>
          <w:rFonts w:ascii="Times New Roman" w:hAnsi="Times New Roman"/>
        </w:rPr>
        <w:t>. 11. st. 9. SZ-a)</w:t>
      </w:r>
      <w:r w:rsidRPr="00584394">
        <w:rPr>
          <w:rFonts w:ascii="Times New Roman" w:hAnsi="Times New Roman"/>
        </w:rPr>
        <w:t xml:space="preserve">. </w:t>
      </w:r>
    </w:p>
    <w:p w:rsidR="00893CB3" w:rsidRPr="00584394" w:rsidRDefault="00893CB3" w:rsidP="007F50E6">
      <w:pPr>
        <w:rPr>
          <w:rFonts w:ascii="Times New Roman" w:hAnsi="Times New Roman"/>
        </w:rPr>
      </w:pPr>
    </w:p>
    <w:p w:rsidR="009E4809" w:rsidRPr="00584394" w:rsidRDefault="009E4809" w:rsidP="001A7315">
      <w:pPr>
        <w:rPr>
          <w:rFonts w:ascii="Times New Roman" w:hAnsi="Times New Roman"/>
        </w:rPr>
      </w:pPr>
    </w:p>
    <w:sectPr w:rsidR="009E4809" w:rsidRPr="00584394" w:rsidSect="00953DAB">
      <w:headerReference w:type="default" r:id="rId10"/>
      <w:pgSz w:w="11906" w:h="16838" w:code="9"/>
      <w:pgMar w:top="1559" w:right="1418" w:bottom="1418" w:left="1418" w:header="709" w:footer="709" w:gutter="0"/>
      <w:paperSrc w:first="280" w:other="28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A2" w:rsidRDefault="007230A2">
      <w:r>
        <w:separator/>
      </w:r>
    </w:p>
  </w:endnote>
  <w:endnote w:type="continuationSeparator" w:id="0">
    <w:p w:rsidR="007230A2" w:rsidRDefault="00723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A2" w:rsidRDefault="007230A2">
      <w:r>
        <w:separator/>
      </w:r>
    </w:p>
  </w:footnote>
  <w:footnote w:type="continuationSeparator" w:id="0">
    <w:p w:rsidR="007230A2" w:rsidRDefault="00723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01645"/>
      <w:docPartObj>
        <w:docPartGallery w:val="Page Numbers (Top of Page)"/>
        <w:docPartUnique/>
      </w:docPartObj>
    </w:sdtPr>
    <w:sdtContent>
      <w:p w:rsidR="00D07638" w:rsidRDefault="007B1140">
        <w:pPr>
          <w:pStyle w:val="Header"/>
          <w:jc w:val="center"/>
        </w:pPr>
        <w:r>
          <w:fldChar w:fldCharType="begin"/>
        </w:r>
        <w:r w:rsidR="00200FA9">
          <w:instrText>PAGE   \* MERGEFORMAT</w:instrText>
        </w:r>
        <w:r>
          <w:fldChar w:fldCharType="separate"/>
        </w:r>
        <w:r w:rsidR="00FF5E2B">
          <w:rPr>
            <w:noProof/>
          </w:rPr>
          <w:t>4</w:t>
        </w:r>
        <w:r>
          <w:fldChar w:fldCharType="end"/>
        </w:r>
      </w:p>
      <w:p w:rsidR="00D07638" w:rsidRPr="00324B43" w:rsidRDefault="00200FA9" w:rsidP="00D07638">
        <w:pPr>
          <w:jc w:val="right"/>
        </w:pPr>
        <w:r w:rsidRPr="00324B43">
          <w:t xml:space="preserve">                                                                </w:t>
        </w:r>
      </w:p>
      <w:p w:rsidR="0060670C" w:rsidRDefault="007B1140">
        <w:pPr>
          <w:pStyle w:val="Header"/>
          <w:jc w:val="center"/>
        </w:pPr>
      </w:p>
    </w:sdtContent>
  </w:sdt>
  <w:p w:rsidR="0060670C" w:rsidRPr="00BD5B80" w:rsidRDefault="00BD5B80" w:rsidP="00BD5B80">
    <w:pPr>
      <w:pStyle w:val="Header"/>
      <w:jc w:val="right"/>
      <w:rPr>
        <w:rFonts w:ascii="Times New Roman" w:hAnsi="Times New Roman"/>
      </w:rPr>
    </w:pPr>
    <w:r w:rsidRPr="00BD5B80">
      <w:rPr>
        <w:rFonts w:ascii="Times New Roman" w:hAnsi="Times New Roman"/>
      </w:rPr>
      <w:t>3 St-1065/11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C37"/>
    <w:multiLevelType w:val="hybridMultilevel"/>
    <w:tmpl w:val="DBACE1AA"/>
    <w:lvl w:ilvl="0" w:tplc="7376D8C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566DFA"/>
    <w:multiLevelType w:val="hybridMultilevel"/>
    <w:tmpl w:val="F4D059C2"/>
    <w:lvl w:ilvl="0" w:tplc="87B6BD12">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C9D76F2"/>
    <w:multiLevelType w:val="hybridMultilevel"/>
    <w:tmpl w:val="CB007DAC"/>
    <w:lvl w:ilvl="0" w:tplc="25B4B7D4">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E0B51F8"/>
    <w:multiLevelType w:val="hybridMultilevel"/>
    <w:tmpl w:val="86C0F7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5B3444"/>
    <w:multiLevelType w:val="hybridMultilevel"/>
    <w:tmpl w:val="DBECA792"/>
    <w:lvl w:ilvl="0" w:tplc="E954C4F8">
      <w:start w:val="1"/>
      <w:numFmt w:val="upperRoman"/>
      <w:lvlText w:val="%1."/>
      <w:lvlJc w:val="left"/>
      <w:pPr>
        <w:ind w:left="1020" w:hanging="72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5">
    <w:nsid w:val="24120006"/>
    <w:multiLevelType w:val="hybridMultilevel"/>
    <w:tmpl w:val="748EEDC4"/>
    <w:lvl w:ilvl="0" w:tplc="0D56F07C">
      <w:start w:val="1"/>
      <w:numFmt w:val="lowerLetter"/>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6">
    <w:nsid w:val="75BC7C33"/>
    <w:multiLevelType w:val="hybridMultilevel"/>
    <w:tmpl w:val="3CF02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
  <w:rsids>
    <w:rsidRoot w:val="00096468"/>
    <w:rsid w:val="00000F7F"/>
    <w:rsid w:val="00042EC5"/>
    <w:rsid w:val="00063FA5"/>
    <w:rsid w:val="000645A2"/>
    <w:rsid w:val="00092E8E"/>
    <w:rsid w:val="00096468"/>
    <w:rsid w:val="000A302D"/>
    <w:rsid w:val="000D3AD4"/>
    <w:rsid w:val="000E3302"/>
    <w:rsid w:val="00135E6C"/>
    <w:rsid w:val="00181C25"/>
    <w:rsid w:val="0019399D"/>
    <w:rsid w:val="001A7315"/>
    <w:rsid w:val="001E7C78"/>
    <w:rsid w:val="00200FA9"/>
    <w:rsid w:val="002207BD"/>
    <w:rsid w:val="0023161A"/>
    <w:rsid w:val="002775D1"/>
    <w:rsid w:val="00277787"/>
    <w:rsid w:val="002A1CDE"/>
    <w:rsid w:val="002D485F"/>
    <w:rsid w:val="003422B3"/>
    <w:rsid w:val="00395F7D"/>
    <w:rsid w:val="003C026C"/>
    <w:rsid w:val="003F3728"/>
    <w:rsid w:val="00452191"/>
    <w:rsid w:val="00456E7D"/>
    <w:rsid w:val="00475927"/>
    <w:rsid w:val="004A289A"/>
    <w:rsid w:val="004A53BC"/>
    <w:rsid w:val="004C28B3"/>
    <w:rsid w:val="004C6B26"/>
    <w:rsid w:val="00584394"/>
    <w:rsid w:val="005A5542"/>
    <w:rsid w:val="005E2022"/>
    <w:rsid w:val="005F06BF"/>
    <w:rsid w:val="005F303D"/>
    <w:rsid w:val="005F7E02"/>
    <w:rsid w:val="006113B2"/>
    <w:rsid w:val="006479A9"/>
    <w:rsid w:val="00685A5C"/>
    <w:rsid w:val="006862D5"/>
    <w:rsid w:val="006A7CBC"/>
    <w:rsid w:val="006D50C3"/>
    <w:rsid w:val="007230A2"/>
    <w:rsid w:val="00770735"/>
    <w:rsid w:val="00771035"/>
    <w:rsid w:val="00787882"/>
    <w:rsid w:val="007A18A6"/>
    <w:rsid w:val="007B1140"/>
    <w:rsid w:val="007B6FD8"/>
    <w:rsid w:val="007F50E6"/>
    <w:rsid w:val="00813D04"/>
    <w:rsid w:val="00827435"/>
    <w:rsid w:val="00842489"/>
    <w:rsid w:val="008753F6"/>
    <w:rsid w:val="00893CB3"/>
    <w:rsid w:val="008A117A"/>
    <w:rsid w:val="00905B20"/>
    <w:rsid w:val="00953DAB"/>
    <w:rsid w:val="009701A0"/>
    <w:rsid w:val="009835E9"/>
    <w:rsid w:val="00984AE8"/>
    <w:rsid w:val="00997385"/>
    <w:rsid w:val="009D733B"/>
    <w:rsid w:val="009E0674"/>
    <w:rsid w:val="009E4809"/>
    <w:rsid w:val="00A85C1E"/>
    <w:rsid w:val="00AD712C"/>
    <w:rsid w:val="00B5352F"/>
    <w:rsid w:val="00BA6D04"/>
    <w:rsid w:val="00BD5B80"/>
    <w:rsid w:val="00BE4259"/>
    <w:rsid w:val="00C327CC"/>
    <w:rsid w:val="00C46D17"/>
    <w:rsid w:val="00C97A22"/>
    <w:rsid w:val="00D70941"/>
    <w:rsid w:val="00E32CDA"/>
    <w:rsid w:val="00E64B06"/>
    <w:rsid w:val="00E71831"/>
    <w:rsid w:val="00EF3E00"/>
    <w:rsid w:val="00F115F0"/>
    <w:rsid w:val="00F55D0E"/>
    <w:rsid w:val="00FB77B4"/>
    <w:rsid w:val="00FF0F54"/>
    <w:rsid w:val="00FF59A5"/>
    <w:rsid w:val="00FF5E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94"/>
    <w:rPr>
      <w:sz w:val="24"/>
      <w:szCs w:val="24"/>
    </w:rPr>
  </w:style>
  <w:style w:type="paragraph" w:styleId="Heading1">
    <w:name w:val="heading 1"/>
    <w:basedOn w:val="Normal"/>
    <w:next w:val="Normal"/>
    <w:link w:val="Heading1Char"/>
    <w:uiPriority w:val="9"/>
    <w:qFormat/>
    <w:rsid w:val="0058439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8439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8439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8439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439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8439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84394"/>
    <w:pPr>
      <w:spacing w:before="240" w:after="60"/>
      <w:outlineLvl w:val="6"/>
    </w:pPr>
  </w:style>
  <w:style w:type="paragraph" w:styleId="Heading8">
    <w:name w:val="heading 8"/>
    <w:basedOn w:val="Normal"/>
    <w:next w:val="Normal"/>
    <w:link w:val="Heading8Char"/>
    <w:uiPriority w:val="9"/>
    <w:semiHidden/>
    <w:unhideWhenUsed/>
    <w:qFormat/>
    <w:rsid w:val="00584394"/>
    <w:pPr>
      <w:spacing w:before="240" w:after="60"/>
      <w:outlineLvl w:val="7"/>
    </w:pPr>
    <w:rPr>
      <w:i/>
      <w:iCs/>
    </w:rPr>
  </w:style>
  <w:style w:type="paragraph" w:styleId="Heading9">
    <w:name w:val="heading 9"/>
    <w:basedOn w:val="Normal"/>
    <w:next w:val="Normal"/>
    <w:link w:val="Heading9Char"/>
    <w:uiPriority w:val="9"/>
    <w:semiHidden/>
    <w:unhideWhenUsed/>
    <w:qFormat/>
    <w:rsid w:val="0058439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5D1"/>
    <w:pPr>
      <w:tabs>
        <w:tab w:val="center" w:pos="4536"/>
        <w:tab w:val="right" w:pos="9072"/>
      </w:tabs>
    </w:pPr>
  </w:style>
  <w:style w:type="character" w:customStyle="1" w:styleId="HeaderChar">
    <w:name w:val="Header Char"/>
    <w:basedOn w:val="DefaultParagraphFont"/>
    <w:link w:val="Header"/>
    <w:uiPriority w:val="99"/>
    <w:rsid w:val="002775D1"/>
    <w:rPr>
      <w:rFonts w:eastAsia="Times New Roman" w:cs="Times New Roman"/>
      <w:position w:val="16"/>
      <w:szCs w:val="24"/>
      <w:lang w:eastAsia="hr-HR"/>
    </w:rPr>
  </w:style>
  <w:style w:type="paragraph" w:styleId="ListParagraph">
    <w:name w:val="List Paragraph"/>
    <w:basedOn w:val="Normal"/>
    <w:uiPriority w:val="34"/>
    <w:qFormat/>
    <w:rsid w:val="00584394"/>
    <w:pPr>
      <w:ind w:left="720"/>
      <w:contextualSpacing/>
    </w:pPr>
  </w:style>
  <w:style w:type="paragraph" w:styleId="BalloonText">
    <w:name w:val="Balloon Text"/>
    <w:basedOn w:val="Normal"/>
    <w:link w:val="BalloonTextChar"/>
    <w:uiPriority w:val="99"/>
    <w:semiHidden/>
    <w:unhideWhenUsed/>
    <w:rsid w:val="002775D1"/>
    <w:rPr>
      <w:rFonts w:ascii="Tahoma" w:hAnsi="Tahoma" w:cs="Tahoma"/>
      <w:sz w:val="16"/>
      <w:szCs w:val="16"/>
    </w:rPr>
  </w:style>
  <w:style w:type="character" w:customStyle="1" w:styleId="BalloonTextChar">
    <w:name w:val="Balloon Text Char"/>
    <w:basedOn w:val="DefaultParagraphFont"/>
    <w:link w:val="BalloonText"/>
    <w:uiPriority w:val="99"/>
    <w:semiHidden/>
    <w:rsid w:val="002775D1"/>
    <w:rPr>
      <w:rFonts w:ascii="Tahoma" w:eastAsia="Times New Roman" w:hAnsi="Tahoma" w:cs="Tahoma"/>
      <w:position w:val="16"/>
      <w:sz w:val="16"/>
      <w:szCs w:val="16"/>
      <w:lang w:eastAsia="hr-HR"/>
    </w:rPr>
  </w:style>
  <w:style w:type="character" w:customStyle="1" w:styleId="Heading1Char">
    <w:name w:val="Heading 1 Char"/>
    <w:basedOn w:val="DefaultParagraphFont"/>
    <w:link w:val="Heading1"/>
    <w:uiPriority w:val="9"/>
    <w:rsid w:val="0058439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8439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8439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84394"/>
    <w:rPr>
      <w:b/>
      <w:bCs/>
      <w:sz w:val="28"/>
      <w:szCs w:val="28"/>
    </w:rPr>
  </w:style>
  <w:style w:type="character" w:customStyle="1" w:styleId="Heading5Char">
    <w:name w:val="Heading 5 Char"/>
    <w:basedOn w:val="DefaultParagraphFont"/>
    <w:link w:val="Heading5"/>
    <w:uiPriority w:val="9"/>
    <w:semiHidden/>
    <w:rsid w:val="00584394"/>
    <w:rPr>
      <w:b/>
      <w:bCs/>
      <w:i/>
      <w:iCs/>
      <w:sz w:val="26"/>
      <w:szCs w:val="26"/>
    </w:rPr>
  </w:style>
  <w:style w:type="character" w:customStyle="1" w:styleId="Heading6Char">
    <w:name w:val="Heading 6 Char"/>
    <w:basedOn w:val="DefaultParagraphFont"/>
    <w:link w:val="Heading6"/>
    <w:uiPriority w:val="9"/>
    <w:semiHidden/>
    <w:rsid w:val="00584394"/>
    <w:rPr>
      <w:b/>
      <w:bCs/>
    </w:rPr>
  </w:style>
  <w:style w:type="character" w:customStyle="1" w:styleId="Heading7Char">
    <w:name w:val="Heading 7 Char"/>
    <w:basedOn w:val="DefaultParagraphFont"/>
    <w:link w:val="Heading7"/>
    <w:uiPriority w:val="9"/>
    <w:semiHidden/>
    <w:rsid w:val="00584394"/>
    <w:rPr>
      <w:sz w:val="24"/>
      <w:szCs w:val="24"/>
    </w:rPr>
  </w:style>
  <w:style w:type="character" w:customStyle="1" w:styleId="Heading8Char">
    <w:name w:val="Heading 8 Char"/>
    <w:basedOn w:val="DefaultParagraphFont"/>
    <w:link w:val="Heading8"/>
    <w:uiPriority w:val="9"/>
    <w:semiHidden/>
    <w:rsid w:val="00584394"/>
    <w:rPr>
      <w:i/>
      <w:iCs/>
      <w:sz w:val="24"/>
      <w:szCs w:val="24"/>
    </w:rPr>
  </w:style>
  <w:style w:type="character" w:customStyle="1" w:styleId="Heading9Char">
    <w:name w:val="Heading 9 Char"/>
    <w:basedOn w:val="DefaultParagraphFont"/>
    <w:link w:val="Heading9"/>
    <w:uiPriority w:val="9"/>
    <w:semiHidden/>
    <w:rsid w:val="00584394"/>
    <w:rPr>
      <w:rFonts w:asciiTheme="majorHAnsi" w:eastAsiaTheme="majorEastAsia" w:hAnsiTheme="majorHAnsi"/>
    </w:rPr>
  </w:style>
  <w:style w:type="paragraph" w:styleId="Title">
    <w:name w:val="Title"/>
    <w:basedOn w:val="Normal"/>
    <w:next w:val="Normal"/>
    <w:link w:val="TitleChar"/>
    <w:uiPriority w:val="10"/>
    <w:qFormat/>
    <w:rsid w:val="0058439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8439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8439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84394"/>
    <w:rPr>
      <w:rFonts w:asciiTheme="majorHAnsi" w:eastAsiaTheme="majorEastAsia" w:hAnsiTheme="majorHAnsi"/>
      <w:sz w:val="24"/>
      <w:szCs w:val="24"/>
    </w:rPr>
  </w:style>
  <w:style w:type="character" w:styleId="Strong">
    <w:name w:val="Strong"/>
    <w:basedOn w:val="DefaultParagraphFont"/>
    <w:uiPriority w:val="22"/>
    <w:qFormat/>
    <w:rsid w:val="00584394"/>
    <w:rPr>
      <w:b/>
      <w:bCs/>
    </w:rPr>
  </w:style>
  <w:style w:type="character" w:styleId="Emphasis">
    <w:name w:val="Emphasis"/>
    <w:basedOn w:val="DefaultParagraphFont"/>
    <w:uiPriority w:val="20"/>
    <w:qFormat/>
    <w:rsid w:val="00584394"/>
    <w:rPr>
      <w:rFonts w:asciiTheme="minorHAnsi" w:hAnsiTheme="minorHAnsi"/>
      <w:b/>
      <w:i/>
      <w:iCs/>
    </w:rPr>
  </w:style>
  <w:style w:type="paragraph" w:styleId="NoSpacing">
    <w:name w:val="No Spacing"/>
    <w:basedOn w:val="Normal"/>
    <w:uiPriority w:val="1"/>
    <w:qFormat/>
    <w:rsid w:val="00584394"/>
    <w:rPr>
      <w:szCs w:val="32"/>
    </w:rPr>
  </w:style>
  <w:style w:type="paragraph" w:styleId="Quote">
    <w:name w:val="Quote"/>
    <w:basedOn w:val="Normal"/>
    <w:next w:val="Normal"/>
    <w:link w:val="QuoteChar"/>
    <w:uiPriority w:val="29"/>
    <w:qFormat/>
    <w:rsid w:val="00584394"/>
    <w:rPr>
      <w:i/>
    </w:rPr>
  </w:style>
  <w:style w:type="character" w:customStyle="1" w:styleId="QuoteChar">
    <w:name w:val="Quote Char"/>
    <w:basedOn w:val="DefaultParagraphFont"/>
    <w:link w:val="Quote"/>
    <w:uiPriority w:val="29"/>
    <w:rsid w:val="00584394"/>
    <w:rPr>
      <w:i/>
      <w:sz w:val="24"/>
      <w:szCs w:val="24"/>
    </w:rPr>
  </w:style>
  <w:style w:type="paragraph" w:styleId="IntenseQuote">
    <w:name w:val="Intense Quote"/>
    <w:basedOn w:val="Normal"/>
    <w:next w:val="Normal"/>
    <w:link w:val="IntenseQuoteChar"/>
    <w:uiPriority w:val="30"/>
    <w:qFormat/>
    <w:rsid w:val="00584394"/>
    <w:pPr>
      <w:ind w:left="720" w:right="720"/>
    </w:pPr>
    <w:rPr>
      <w:b/>
      <w:i/>
      <w:szCs w:val="22"/>
    </w:rPr>
  </w:style>
  <w:style w:type="character" w:customStyle="1" w:styleId="IntenseQuoteChar">
    <w:name w:val="Intense Quote Char"/>
    <w:basedOn w:val="DefaultParagraphFont"/>
    <w:link w:val="IntenseQuote"/>
    <w:uiPriority w:val="30"/>
    <w:rsid w:val="00584394"/>
    <w:rPr>
      <w:b/>
      <w:i/>
      <w:sz w:val="24"/>
    </w:rPr>
  </w:style>
  <w:style w:type="character" w:styleId="SubtleEmphasis">
    <w:name w:val="Subtle Emphasis"/>
    <w:uiPriority w:val="19"/>
    <w:qFormat/>
    <w:rsid w:val="00584394"/>
    <w:rPr>
      <w:i/>
      <w:color w:val="5A5A5A" w:themeColor="text1" w:themeTint="A5"/>
    </w:rPr>
  </w:style>
  <w:style w:type="character" w:styleId="IntenseEmphasis">
    <w:name w:val="Intense Emphasis"/>
    <w:basedOn w:val="DefaultParagraphFont"/>
    <w:uiPriority w:val="21"/>
    <w:qFormat/>
    <w:rsid w:val="00584394"/>
    <w:rPr>
      <w:b/>
      <w:i/>
      <w:sz w:val="24"/>
      <w:szCs w:val="24"/>
      <w:u w:val="single"/>
    </w:rPr>
  </w:style>
  <w:style w:type="character" w:styleId="SubtleReference">
    <w:name w:val="Subtle Reference"/>
    <w:basedOn w:val="DefaultParagraphFont"/>
    <w:uiPriority w:val="31"/>
    <w:qFormat/>
    <w:rsid w:val="00584394"/>
    <w:rPr>
      <w:sz w:val="24"/>
      <w:szCs w:val="24"/>
      <w:u w:val="single"/>
    </w:rPr>
  </w:style>
  <w:style w:type="character" w:styleId="IntenseReference">
    <w:name w:val="Intense Reference"/>
    <w:basedOn w:val="DefaultParagraphFont"/>
    <w:uiPriority w:val="32"/>
    <w:qFormat/>
    <w:rsid w:val="00584394"/>
    <w:rPr>
      <w:b/>
      <w:sz w:val="24"/>
      <w:u w:val="single"/>
    </w:rPr>
  </w:style>
  <w:style w:type="character" w:styleId="BookTitle">
    <w:name w:val="Book Title"/>
    <w:basedOn w:val="DefaultParagraphFont"/>
    <w:uiPriority w:val="33"/>
    <w:qFormat/>
    <w:rsid w:val="005843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84394"/>
    <w:pPr>
      <w:outlineLvl w:val="9"/>
    </w:pPr>
  </w:style>
  <w:style w:type="paragraph" w:styleId="Footer">
    <w:name w:val="footer"/>
    <w:basedOn w:val="Normal"/>
    <w:link w:val="FooterChar"/>
    <w:uiPriority w:val="99"/>
    <w:unhideWhenUsed/>
    <w:rsid w:val="006479A9"/>
    <w:pPr>
      <w:tabs>
        <w:tab w:val="center" w:pos="4536"/>
        <w:tab w:val="right" w:pos="9072"/>
      </w:tabs>
    </w:pPr>
  </w:style>
  <w:style w:type="character" w:customStyle="1" w:styleId="FooterChar">
    <w:name w:val="Footer Char"/>
    <w:basedOn w:val="DefaultParagraphFont"/>
    <w:link w:val="Footer"/>
    <w:uiPriority w:val="99"/>
    <w:rsid w:val="006479A9"/>
    <w:rPr>
      <w:sz w:val="24"/>
      <w:szCs w:val="24"/>
    </w:rPr>
  </w:style>
  <w:style w:type="character" w:styleId="PlaceholderText">
    <w:name w:val="Placeholder Text"/>
    <w:basedOn w:val="DefaultParagraphFont"/>
    <w:uiPriority w:val="99"/>
    <w:semiHidden/>
    <w:rsid w:val="00953DAB"/>
    <w:rPr>
      <w:color w:val="808080"/>
      <w:bdr w:val="none" w:sz="0" w:space="0" w:color="auto"/>
      <w:shd w:val="clear" w:color="auto" w:fill="auto"/>
    </w:rPr>
  </w:style>
  <w:style w:type="character" w:customStyle="1" w:styleId="eSPISCCParagraphDefaultFont">
    <w:name w:val="eSPIS_CC_Paragraph Default Font"/>
    <w:basedOn w:val="DefaultParagraphFont"/>
    <w:rsid w:val="00953DAB"/>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DefaultParagraphFont"/>
    <w:rsid w:val="00953DAB"/>
    <w:rPr>
      <w:rFonts w:ascii="Times New Roman" w:hAnsi="Times New Roman"/>
      <w:bdr w:val="none" w:sz="0" w:space="0" w:color="auto"/>
      <w:shd w:val="clear" w:color="auto" w:fill="FFFFCC"/>
      <w:lang w:val="hr-HR"/>
    </w:rPr>
  </w:style>
  <w:style w:type="character" w:customStyle="1" w:styleId="PozadinaSvijetloCrvena">
    <w:name w:val="Pozadina_SvijetloCrvena"/>
    <w:basedOn w:val="eSPISCCParagraphDefaultFont"/>
    <w:rsid w:val="00953DAB"/>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953DAB"/>
    <w:rPr>
      <w:rFonts w:ascii="Times New Roman" w:hAnsi="Times New Roman" w:cs="Times New Roman"/>
      <w:sz w:val="24"/>
      <w:bdr w:val="none" w:sz="0" w:space="0" w:color="auto"/>
      <w:shd w:val="clear" w:color="auto" w:fill="CCFFCC"/>
      <w:lang w:val="hr-HR"/>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imes New Roman" w:eastAsiaTheme="minorEastAsia" w:hAnsiTheme="minorHAnsi"/>
        <w:sz w:val="22"/>
        <w:szCs w:val="22"/>
        <w:lang w:bidi="ar-SA" w:eastAsia="en-US" w:val="hr-HR"/>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584394"/>
    <w:rPr>
      <w:sz w:val="24"/>
      <w:szCs w:val="24"/>
    </w:rPr>
  </w:style>
  <w:style w:styleId="Naslov1" w:type="paragraph">
    <w:name w:val="heading 1"/>
    <w:basedOn w:val="Normal"/>
    <w:next w:val="Normal"/>
    <w:link w:val="Naslov1Char"/>
    <w:uiPriority w:val="9"/>
    <w:qFormat/>
    <w:rsid w:val="00584394"/>
    <w:pPr>
      <w:keepNext/>
      <w:spacing w:after="60" w:before="240"/>
      <w:outlineLvl w:val="0"/>
    </w:pPr>
    <w:rPr>
      <w:rFonts w:asciiTheme="majorHAnsi" w:eastAsiaTheme="majorEastAsia" w:hAnsiTheme="majorHAnsi"/>
      <w:b/>
      <w:bCs/>
      <w:kern w:val="32"/>
      <w:sz w:val="32"/>
      <w:szCs w:val="32"/>
    </w:rPr>
  </w:style>
  <w:style w:styleId="Naslov2" w:type="paragraph">
    <w:name w:val="heading 2"/>
    <w:basedOn w:val="Normal"/>
    <w:next w:val="Normal"/>
    <w:link w:val="Naslov2Char"/>
    <w:uiPriority w:val="9"/>
    <w:semiHidden/>
    <w:unhideWhenUsed/>
    <w:qFormat/>
    <w:rsid w:val="00584394"/>
    <w:pPr>
      <w:keepNext/>
      <w:spacing w:after="60" w:before="240"/>
      <w:outlineLvl w:val="1"/>
    </w:pPr>
    <w:rPr>
      <w:rFonts w:asciiTheme="majorHAnsi" w:eastAsiaTheme="majorEastAsia" w:hAnsiTheme="majorHAnsi"/>
      <w:b/>
      <w:bCs/>
      <w:i/>
      <w:iCs/>
      <w:sz w:val="28"/>
      <w:szCs w:val="28"/>
    </w:rPr>
  </w:style>
  <w:style w:styleId="Naslov3" w:type="paragraph">
    <w:name w:val="heading 3"/>
    <w:basedOn w:val="Normal"/>
    <w:next w:val="Normal"/>
    <w:link w:val="Naslov3Char"/>
    <w:uiPriority w:val="9"/>
    <w:semiHidden/>
    <w:unhideWhenUsed/>
    <w:qFormat/>
    <w:rsid w:val="00584394"/>
    <w:pPr>
      <w:keepNext/>
      <w:spacing w:after="60" w:before="240"/>
      <w:outlineLvl w:val="2"/>
    </w:pPr>
    <w:rPr>
      <w:rFonts w:asciiTheme="majorHAnsi" w:eastAsiaTheme="majorEastAsia" w:hAnsiTheme="majorHAnsi"/>
      <w:b/>
      <w:bCs/>
      <w:sz w:val="26"/>
      <w:szCs w:val="26"/>
    </w:rPr>
  </w:style>
  <w:style w:styleId="Naslov4" w:type="paragraph">
    <w:name w:val="heading 4"/>
    <w:basedOn w:val="Normal"/>
    <w:next w:val="Normal"/>
    <w:link w:val="Naslov4Char"/>
    <w:uiPriority w:val="9"/>
    <w:semiHidden/>
    <w:unhideWhenUsed/>
    <w:qFormat/>
    <w:rsid w:val="00584394"/>
    <w:pPr>
      <w:keepNext/>
      <w:spacing w:after="60" w:before="240"/>
      <w:outlineLvl w:val="3"/>
    </w:pPr>
    <w:rPr>
      <w:b/>
      <w:bCs/>
      <w:sz w:val="28"/>
      <w:szCs w:val="28"/>
    </w:rPr>
  </w:style>
  <w:style w:styleId="Naslov5" w:type="paragraph">
    <w:name w:val="heading 5"/>
    <w:basedOn w:val="Normal"/>
    <w:next w:val="Normal"/>
    <w:link w:val="Naslov5Char"/>
    <w:uiPriority w:val="9"/>
    <w:semiHidden/>
    <w:unhideWhenUsed/>
    <w:qFormat/>
    <w:rsid w:val="00584394"/>
    <w:pPr>
      <w:spacing w:after="60" w:before="240"/>
      <w:outlineLvl w:val="4"/>
    </w:pPr>
    <w:rPr>
      <w:b/>
      <w:bCs/>
      <w:i/>
      <w:iCs/>
      <w:sz w:val="26"/>
      <w:szCs w:val="26"/>
    </w:rPr>
  </w:style>
  <w:style w:styleId="Naslov6" w:type="paragraph">
    <w:name w:val="heading 6"/>
    <w:basedOn w:val="Normal"/>
    <w:next w:val="Normal"/>
    <w:link w:val="Naslov6Char"/>
    <w:uiPriority w:val="9"/>
    <w:semiHidden/>
    <w:unhideWhenUsed/>
    <w:qFormat/>
    <w:rsid w:val="00584394"/>
    <w:pPr>
      <w:spacing w:after="60" w:before="240"/>
      <w:outlineLvl w:val="5"/>
    </w:pPr>
    <w:rPr>
      <w:b/>
      <w:bCs/>
      <w:sz w:val="22"/>
      <w:szCs w:val="22"/>
    </w:rPr>
  </w:style>
  <w:style w:styleId="Naslov7" w:type="paragraph">
    <w:name w:val="heading 7"/>
    <w:basedOn w:val="Normal"/>
    <w:next w:val="Normal"/>
    <w:link w:val="Naslov7Char"/>
    <w:uiPriority w:val="9"/>
    <w:semiHidden/>
    <w:unhideWhenUsed/>
    <w:qFormat/>
    <w:rsid w:val="00584394"/>
    <w:pPr>
      <w:spacing w:after="60" w:before="240"/>
      <w:outlineLvl w:val="6"/>
    </w:pPr>
  </w:style>
  <w:style w:styleId="Naslov8" w:type="paragraph">
    <w:name w:val="heading 8"/>
    <w:basedOn w:val="Normal"/>
    <w:next w:val="Normal"/>
    <w:link w:val="Naslov8Char"/>
    <w:uiPriority w:val="9"/>
    <w:semiHidden/>
    <w:unhideWhenUsed/>
    <w:qFormat/>
    <w:rsid w:val="00584394"/>
    <w:pPr>
      <w:spacing w:after="60" w:before="240"/>
      <w:outlineLvl w:val="7"/>
    </w:pPr>
    <w:rPr>
      <w:i/>
      <w:iCs/>
    </w:rPr>
  </w:style>
  <w:style w:styleId="Naslov9" w:type="paragraph">
    <w:name w:val="heading 9"/>
    <w:basedOn w:val="Normal"/>
    <w:next w:val="Normal"/>
    <w:link w:val="Naslov9Char"/>
    <w:uiPriority w:val="9"/>
    <w:semiHidden/>
    <w:unhideWhenUsed/>
    <w:qFormat/>
    <w:rsid w:val="00584394"/>
    <w:pPr>
      <w:spacing w:after="60" w:before="240"/>
      <w:outlineLvl w:val="8"/>
    </w:pPr>
    <w:rPr>
      <w:rFonts w:asciiTheme="majorHAnsi" w:eastAsiaTheme="majorEastAsia" w:hAnsiTheme="majorHAnsi"/>
      <w:sz w:val="22"/>
      <w:szCs w:val="22"/>
    </w:rPr>
  </w:style>
  <w:style w:default="1" w:styleId="Zadanifontodlomka" w:type="character">
    <w:name w:val="Default Paragraph Font"/>
    <w:uiPriority w:val="1"/>
    <w:semiHidden/>
    <w:unhideWhenUsed/>
  </w:style>
  <w:style w:default="1" w:styleId="Obinatablica" w:type="table">
    <w:name w:val="Normal Table"/>
    <w:uiPriority w:val="99"/>
    <w:semiHidden/>
    <w:unhideWhenUsed/>
    <w:tblPr>
      <w:tblInd w:type="dxa" w:w="0"/>
      <w:tblCellMar>
        <w:top w:type="dxa" w:w="0"/>
        <w:left w:type="dxa" w:w="108"/>
        <w:bottom w:type="dxa" w:w="0"/>
        <w:right w:type="dxa" w:w="108"/>
      </w:tblCellMar>
    </w:tblPr>
  </w:style>
  <w:style w:default="1" w:styleId="Bezpopisa" w:type="numbering">
    <w:name w:val="No List"/>
    <w:uiPriority w:val="99"/>
    <w:semiHidden/>
    <w:unhideWhenUsed/>
  </w:style>
  <w:style w:styleId="Zaglavlje" w:type="paragraph">
    <w:name w:val="header"/>
    <w:basedOn w:val="Normal"/>
    <w:link w:val="ZaglavljeChar"/>
    <w:uiPriority w:val="99"/>
    <w:rsid w:val="002775D1"/>
    <w:pPr>
      <w:tabs>
        <w:tab w:pos="4536" w:val="center"/>
        <w:tab w:pos="9072" w:val="right"/>
      </w:tabs>
    </w:pPr>
  </w:style>
  <w:style w:customStyle="1" w:styleId="ZaglavljeChar" w:type="character">
    <w:name w:val="Zaglavlje Char"/>
    <w:basedOn w:val="Zadanifontodlomka"/>
    <w:link w:val="Zaglavlje"/>
    <w:uiPriority w:val="99"/>
    <w:rsid w:val="002775D1"/>
    <w:rPr>
      <w:rFonts w:cs="Times New Roman" w:eastAsia="Times New Roman"/>
      <w:position w:val="16"/>
      <w:szCs w:val="24"/>
      <w:lang w:eastAsia="hr-HR"/>
    </w:rPr>
  </w:style>
  <w:style w:styleId="Odlomakpopisa" w:type="paragraph">
    <w:name w:val="List Paragraph"/>
    <w:basedOn w:val="Normal"/>
    <w:uiPriority w:val="34"/>
    <w:qFormat/>
    <w:rsid w:val="00584394"/>
    <w:pPr>
      <w:ind w:left="720"/>
      <w:contextualSpacing/>
    </w:pPr>
  </w:style>
  <w:style w:styleId="Tekstbalonia" w:type="paragraph">
    <w:name w:val="Balloon Text"/>
    <w:basedOn w:val="Normal"/>
    <w:link w:val="TekstbaloniaChar"/>
    <w:uiPriority w:val="99"/>
    <w:semiHidden/>
    <w:unhideWhenUsed/>
    <w:rsid w:val="002775D1"/>
    <w:rPr>
      <w:rFonts w:ascii="Tahoma" w:cs="Tahoma" w:hAnsi="Tahoma"/>
      <w:sz w:val="16"/>
      <w:szCs w:val="16"/>
    </w:rPr>
  </w:style>
  <w:style w:customStyle="1" w:styleId="TekstbaloniaChar" w:type="character">
    <w:name w:val="Tekst balončića Char"/>
    <w:basedOn w:val="Zadanifontodlomka"/>
    <w:link w:val="Tekstbalonia"/>
    <w:uiPriority w:val="99"/>
    <w:semiHidden/>
    <w:rsid w:val="002775D1"/>
    <w:rPr>
      <w:rFonts w:ascii="Tahoma" w:cs="Tahoma" w:eastAsia="Times New Roman" w:hAnsi="Tahoma"/>
      <w:position w:val="16"/>
      <w:sz w:val="16"/>
      <w:szCs w:val="16"/>
      <w:lang w:eastAsia="hr-HR"/>
    </w:rPr>
  </w:style>
  <w:style w:customStyle="1" w:styleId="Naslov1Char" w:type="character">
    <w:name w:val="Naslov 1 Char"/>
    <w:basedOn w:val="Zadanifontodlomka"/>
    <w:link w:val="Naslov1"/>
    <w:uiPriority w:val="9"/>
    <w:rsid w:val="00584394"/>
    <w:rPr>
      <w:rFonts w:asciiTheme="majorHAnsi" w:eastAsiaTheme="majorEastAsia" w:hAnsiTheme="majorHAnsi"/>
      <w:b/>
      <w:bCs/>
      <w:kern w:val="32"/>
      <w:sz w:val="32"/>
      <w:szCs w:val="32"/>
    </w:rPr>
  </w:style>
  <w:style w:customStyle="1" w:styleId="Naslov2Char" w:type="character">
    <w:name w:val="Naslov 2 Char"/>
    <w:basedOn w:val="Zadanifontodlomka"/>
    <w:link w:val="Naslov2"/>
    <w:uiPriority w:val="9"/>
    <w:semiHidden/>
    <w:rsid w:val="00584394"/>
    <w:rPr>
      <w:rFonts w:asciiTheme="majorHAnsi" w:eastAsiaTheme="majorEastAsia" w:hAnsiTheme="majorHAnsi"/>
      <w:b/>
      <w:bCs/>
      <w:i/>
      <w:iCs/>
      <w:sz w:val="28"/>
      <w:szCs w:val="28"/>
    </w:rPr>
  </w:style>
  <w:style w:customStyle="1" w:styleId="Naslov3Char" w:type="character">
    <w:name w:val="Naslov 3 Char"/>
    <w:basedOn w:val="Zadanifontodlomka"/>
    <w:link w:val="Naslov3"/>
    <w:uiPriority w:val="9"/>
    <w:semiHidden/>
    <w:rsid w:val="00584394"/>
    <w:rPr>
      <w:rFonts w:asciiTheme="majorHAnsi" w:eastAsiaTheme="majorEastAsia" w:hAnsiTheme="majorHAnsi"/>
      <w:b/>
      <w:bCs/>
      <w:sz w:val="26"/>
      <w:szCs w:val="26"/>
    </w:rPr>
  </w:style>
  <w:style w:customStyle="1" w:styleId="Naslov4Char" w:type="character">
    <w:name w:val="Naslov 4 Char"/>
    <w:basedOn w:val="Zadanifontodlomka"/>
    <w:link w:val="Naslov4"/>
    <w:uiPriority w:val="9"/>
    <w:semiHidden/>
    <w:rsid w:val="00584394"/>
    <w:rPr>
      <w:b/>
      <w:bCs/>
      <w:sz w:val="28"/>
      <w:szCs w:val="28"/>
    </w:rPr>
  </w:style>
  <w:style w:customStyle="1" w:styleId="Naslov5Char" w:type="character">
    <w:name w:val="Naslov 5 Char"/>
    <w:basedOn w:val="Zadanifontodlomka"/>
    <w:link w:val="Naslov5"/>
    <w:uiPriority w:val="9"/>
    <w:semiHidden/>
    <w:rsid w:val="00584394"/>
    <w:rPr>
      <w:b/>
      <w:bCs/>
      <w:i/>
      <w:iCs/>
      <w:sz w:val="26"/>
      <w:szCs w:val="26"/>
    </w:rPr>
  </w:style>
  <w:style w:customStyle="1" w:styleId="Naslov6Char" w:type="character">
    <w:name w:val="Naslov 6 Char"/>
    <w:basedOn w:val="Zadanifontodlomka"/>
    <w:link w:val="Naslov6"/>
    <w:uiPriority w:val="9"/>
    <w:semiHidden/>
    <w:rsid w:val="00584394"/>
    <w:rPr>
      <w:b/>
      <w:bCs/>
    </w:rPr>
  </w:style>
  <w:style w:customStyle="1" w:styleId="Naslov7Char" w:type="character">
    <w:name w:val="Naslov 7 Char"/>
    <w:basedOn w:val="Zadanifontodlomka"/>
    <w:link w:val="Naslov7"/>
    <w:uiPriority w:val="9"/>
    <w:semiHidden/>
    <w:rsid w:val="00584394"/>
    <w:rPr>
      <w:sz w:val="24"/>
      <w:szCs w:val="24"/>
    </w:rPr>
  </w:style>
  <w:style w:customStyle="1" w:styleId="Naslov8Char" w:type="character">
    <w:name w:val="Naslov 8 Char"/>
    <w:basedOn w:val="Zadanifontodlomka"/>
    <w:link w:val="Naslov8"/>
    <w:uiPriority w:val="9"/>
    <w:semiHidden/>
    <w:rsid w:val="00584394"/>
    <w:rPr>
      <w:i/>
      <w:iCs/>
      <w:sz w:val="24"/>
      <w:szCs w:val="24"/>
    </w:rPr>
  </w:style>
  <w:style w:customStyle="1" w:styleId="Naslov9Char" w:type="character">
    <w:name w:val="Naslov 9 Char"/>
    <w:basedOn w:val="Zadanifontodlomka"/>
    <w:link w:val="Naslov9"/>
    <w:uiPriority w:val="9"/>
    <w:semiHidden/>
    <w:rsid w:val="00584394"/>
    <w:rPr>
      <w:rFonts w:asciiTheme="majorHAnsi" w:eastAsiaTheme="majorEastAsia" w:hAnsiTheme="majorHAnsi"/>
    </w:rPr>
  </w:style>
  <w:style w:styleId="Naslov" w:type="paragraph">
    <w:name w:val="Title"/>
    <w:basedOn w:val="Normal"/>
    <w:next w:val="Normal"/>
    <w:link w:val="NaslovChar"/>
    <w:uiPriority w:val="10"/>
    <w:qFormat/>
    <w:rsid w:val="00584394"/>
    <w:pPr>
      <w:spacing w:after="60" w:before="240"/>
      <w:jc w:val="center"/>
      <w:outlineLvl w:val="0"/>
    </w:pPr>
    <w:rPr>
      <w:rFonts w:asciiTheme="majorHAnsi" w:eastAsiaTheme="majorEastAsia" w:hAnsiTheme="majorHAnsi"/>
      <w:b/>
      <w:bCs/>
      <w:kern w:val="28"/>
      <w:sz w:val="32"/>
      <w:szCs w:val="32"/>
    </w:rPr>
  </w:style>
  <w:style w:customStyle="1" w:styleId="NaslovChar" w:type="character">
    <w:name w:val="Naslov Char"/>
    <w:basedOn w:val="Zadanifontodlomka"/>
    <w:link w:val="Naslov"/>
    <w:uiPriority w:val="10"/>
    <w:rsid w:val="00584394"/>
    <w:rPr>
      <w:rFonts w:asciiTheme="majorHAnsi" w:eastAsiaTheme="majorEastAsia" w:hAnsiTheme="majorHAnsi"/>
      <w:b/>
      <w:bCs/>
      <w:kern w:val="28"/>
      <w:sz w:val="32"/>
      <w:szCs w:val="32"/>
    </w:rPr>
  </w:style>
  <w:style w:styleId="Podnaslov" w:type="paragraph">
    <w:name w:val="Subtitle"/>
    <w:basedOn w:val="Normal"/>
    <w:next w:val="Normal"/>
    <w:link w:val="PodnaslovChar"/>
    <w:uiPriority w:val="11"/>
    <w:qFormat/>
    <w:rsid w:val="00584394"/>
    <w:pPr>
      <w:spacing w:after="60"/>
      <w:jc w:val="center"/>
      <w:outlineLvl w:val="1"/>
    </w:pPr>
    <w:rPr>
      <w:rFonts w:asciiTheme="majorHAnsi" w:eastAsiaTheme="majorEastAsia" w:hAnsiTheme="majorHAnsi"/>
    </w:rPr>
  </w:style>
  <w:style w:customStyle="1" w:styleId="PodnaslovChar" w:type="character">
    <w:name w:val="Podnaslov Char"/>
    <w:basedOn w:val="Zadanifontodlomka"/>
    <w:link w:val="Podnaslov"/>
    <w:uiPriority w:val="11"/>
    <w:rsid w:val="00584394"/>
    <w:rPr>
      <w:rFonts w:asciiTheme="majorHAnsi" w:eastAsiaTheme="majorEastAsia" w:hAnsiTheme="majorHAnsi"/>
      <w:sz w:val="24"/>
      <w:szCs w:val="24"/>
    </w:rPr>
  </w:style>
  <w:style w:styleId="Naglaeno" w:type="character">
    <w:name w:val="Strong"/>
    <w:basedOn w:val="Zadanifontodlomka"/>
    <w:uiPriority w:val="22"/>
    <w:qFormat/>
    <w:rsid w:val="00584394"/>
    <w:rPr>
      <w:b/>
      <w:bCs/>
    </w:rPr>
  </w:style>
  <w:style w:styleId="Istaknuto" w:type="character">
    <w:name w:val="Emphasis"/>
    <w:basedOn w:val="Zadanifontodlomka"/>
    <w:uiPriority w:val="20"/>
    <w:qFormat/>
    <w:rsid w:val="00584394"/>
    <w:rPr>
      <w:rFonts w:asciiTheme="minorHAnsi" w:hAnsiTheme="minorHAnsi"/>
      <w:b/>
      <w:i/>
      <w:iCs/>
    </w:rPr>
  </w:style>
  <w:style w:styleId="Bezproreda" w:type="paragraph">
    <w:name w:val="No Spacing"/>
    <w:basedOn w:val="Normal"/>
    <w:uiPriority w:val="1"/>
    <w:qFormat/>
    <w:rsid w:val="00584394"/>
    <w:rPr>
      <w:szCs w:val="32"/>
    </w:rPr>
  </w:style>
  <w:style w:styleId="Citat" w:type="paragraph">
    <w:name w:val="Quote"/>
    <w:basedOn w:val="Normal"/>
    <w:next w:val="Normal"/>
    <w:link w:val="CitatChar"/>
    <w:uiPriority w:val="29"/>
    <w:qFormat/>
    <w:rsid w:val="00584394"/>
    <w:rPr>
      <w:i/>
    </w:rPr>
  </w:style>
  <w:style w:customStyle="1" w:styleId="CitatChar" w:type="character">
    <w:name w:val="Citat Char"/>
    <w:basedOn w:val="Zadanifontodlomka"/>
    <w:link w:val="Citat"/>
    <w:uiPriority w:val="29"/>
    <w:rsid w:val="00584394"/>
    <w:rPr>
      <w:i/>
      <w:sz w:val="24"/>
      <w:szCs w:val="24"/>
    </w:rPr>
  </w:style>
  <w:style w:styleId="Naglaencitat" w:type="paragraph">
    <w:name w:val="Intense Quote"/>
    <w:basedOn w:val="Normal"/>
    <w:next w:val="Normal"/>
    <w:link w:val="NaglaencitatChar"/>
    <w:uiPriority w:val="30"/>
    <w:qFormat/>
    <w:rsid w:val="00584394"/>
    <w:pPr>
      <w:ind w:left="720" w:right="720"/>
    </w:pPr>
    <w:rPr>
      <w:b/>
      <w:i/>
      <w:szCs w:val="22"/>
    </w:rPr>
  </w:style>
  <w:style w:customStyle="1" w:styleId="NaglaencitatChar" w:type="character">
    <w:name w:val="Naglašen citat Char"/>
    <w:basedOn w:val="Zadanifontodlomka"/>
    <w:link w:val="Naglaencitat"/>
    <w:uiPriority w:val="30"/>
    <w:rsid w:val="00584394"/>
    <w:rPr>
      <w:b/>
      <w:i/>
      <w:sz w:val="24"/>
    </w:rPr>
  </w:style>
  <w:style w:styleId="Neupadljivoisticanje" w:type="character">
    <w:name w:val="Subtle Emphasis"/>
    <w:uiPriority w:val="19"/>
    <w:qFormat/>
    <w:rsid w:val="00584394"/>
    <w:rPr>
      <w:i/>
      <w:color w:themeColor="text1" w:themeTint="A5" w:val="5A5A5A"/>
    </w:rPr>
  </w:style>
  <w:style w:styleId="Jakoisticanje" w:type="character">
    <w:name w:val="Intense Emphasis"/>
    <w:basedOn w:val="Zadanifontodlomka"/>
    <w:uiPriority w:val="21"/>
    <w:qFormat/>
    <w:rsid w:val="00584394"/>
    <w:rPr>
      <w:b/>
      <w:i/>
      <w:sz w:val="24"/>
      <w:szCs w:val="24"/>
      <w:u w:val="single"/>
    </w:rPr>
  </w:style>
  <w:style w:styleId="Neupadljivareferenca" w:type="character">
    <w:name w:val="Subtle Reference"/>
    <w:basedOn w:val="Zadanifontodlomka"/>
    <w:uiPriority w:val="31"/>
    <w:qFormat/>
    <w:rsid w:val="00584394"/>
    <w:rPr>
      <w:sz w:val="24"/>
      <w:szCs w:val="24"/>
      <w:u w:val="single"/>
    </w:rPr>
  </w:style>
  <w:style w:styleId="Istaknutareferenca" w:type="character">
    <w:name w:val="Intense Reference"/>
    <w:basedOn w:val="Zadanifontodlomka"/>
    <w:uiPriority w:val="32"/>
    <w:qFormat/>
    <w:rsid w:val="00584394"/>
    <w:rPr>
      <w:b/>
      <w:sz w:val="24"/>
      <w:u w:val="single"/>
    </w:rPr>
  </w:style>
  <w:style w:styleId="Naslovknjige" w:type="character">
    <w:name w:val="Book Title"/>
    <w:basedOn w:val="Zadanifontodlomka"/>
    <w:uiPriority w:val="33"/>
    <w:qFormat/>
    <w:rsid w:val="00584394"/>
    <w:rPr>
      <w:rFonts w:asciiTheme="majorHAnsi" w:eastAsiaTheme="majorEastAsia" w:hAnsiTheme="majorHAnsi"/>
      <w:b/>
      <w:i/>
      <w:sz w:val="24"/>
      <w:szCs w:val="24"/>
    </w:rPr>
  </w:style>
  <w:style w:styleId="TOCNaslov" w:type="paragraph">
    <w:name w:val="TOC Heading"/>
    <w:basedOn w:val="Naslov1"/>
    <w:next w:val="Normal"/>
    <w:uiPriority w:val="39"/>
    <w:semiHidden/>
    <w:unhideWhenUsed/>
    <w:qFormat/>
    <w:rsid w:val="00584394"/>
    <w:pPr>
      <w:outlineLvl w:val="9"/>
    </w:pPr>
  </w:style>
  <w:style w:styleId="Podnoje" w:type="paragraph">
    <w:name w:val="footer"/>
    <w:basedOn w:val="Normal"/>
    <w:link w:val="PodnojeChar"/>
    <w:uiPriority w:val="99"/>
    <w:unhideWhenUsed/>
    <w:rsid w:val="006479A9"/>
    <w:pPr>
      <w:tabs>
        <w:tab w:pos="4536" w:val="center"/>
        <w:tab w:pos="9072" w:val="right"/>
      </w:tabs>
    </w:pPr>
  </w:style>
  <w:style w:customStyle="1" w:styleId="PodnojeChar" w:type="character">
    <w:name w:val="Podnožje Char"/>
    <w:basedOn w:val="Zadanifontodlomka"/>
    <w:link w:val="Podnoje"/>
    <w:uiPriority w:val="99"/>
    <w:rsid w:val="006479A9"/>
    <w:rPr>
      <w:sz w:val="24"/>
      <w:szCs w:val="24"/>
    </w:rPr>
  </w:style>
  <w:style w:styleId="Tekstrezerviranogmjesta" w:type="character">
    <w:name w:val="Placeholder Text"/>
    <w:basedOn w:val="Zadanifontodlomka"/>
    <w:uiPriority w:val="99"/>
    <w:semiHidden/>
    <w:rsid w:val="00953DAB"/>
    <w:rPr>
      <w:color w:val="808080"/>
      <w:bdr w:color="auto" w:space="0" w:sz="0" w:val="none"/>
      <w:shd w:color="auto" w:fill="auto" w:val="clear"/>
    </w:rPr>
  </w:style>
  <w:style w:customStyle="1" w:styleId="eSPISCCParagraphDefaultFont" w:type="character">
    <w:name w:val="eSPIS_CC_Paragraph Default Font"/>
    <w:basedOn w:val="Zadanifontodlomka"/>
    <w:rsid w:val="00953DAB"/>
    <w:rPr>
      <w:rFonts w:ascii="Times New Roman" w:cs="Times New Roman" w:hAnsi="Times New Roman"/>
      <w:sz w:val="24"/>
      <w:bdr w:color="auto" w:space="0" w:sz="0" w:val="none"/>
      <w:shd w:color="auto" w:fill="auto" w:val="clear"/>
      <w:lang w:val="hr-HR"/>
    </w:rPr>
  </w:style>
  <w:style w:customStyle="1" w:styleId="PozadinaSvijetloZuta" w:type="character">
    <w:name w:val="Pozadina_SvijetloZuta"/>
    <w:basedOn w:val="Zadanifontodlomka"/>
    <w:rsid w:val="00953DAB"/>
    <w:rPr>
      <w:rFonts w:ascii="Times New Roman" w:hAnsi="Times New Roman"/>
      <w:bdr w:color="auto" w:space="0" w:sz="0" w:val="none"/>
      <w:shd w:color="auto" w:fill="FFFFCC" w:val="clear"/>
      <w:lang w:val="hr-HR"/>
    </w:rPr>
  </w:style>
  <w:style w:customStyle="1" w:styleId="PozadinaSvijetloCrvena" w:type="character">
    <w:name w:val="Pozadina_SvijetloCrvena"/>
    <w:basedOn w:val="eSPISCCParagraphDefaultFont"/>
    <w:rsid w:val="00953DAB"/>
    <w:rPr>
      <w:rFonts w:ascii="Times New Roman" w:cs="Times New Roman" w:hAnsi="Times New Roman"/>
      <w:sz w:val="24"/>
      <w:bdr w:color="auto" w:space="0" w:sz="0" w:val="none"/>
      <w:shd w:color="auto" w:fill="FFCCCC" w:val="clear"/>
      <w:lang w:val="hr-HR"/>
    </w:rPr>
  </w:style>
  <w:style w:customStyle="1" w:styleId="PozadinaSvijetloZelena" w:type="character">
    <w:name w:val="Pozadina_SvijetloZelena"/>
    <w:basedOn w:val="eSPISCCParagraphDefaultFont"/>
    <w:rsid w:val="00953DAB"/>
    <w:rPr>
      <w:rFonts w:ascii="Times New Roman" w:cs="Times New Roman" w:hAnsi="Times New Roman"/>
      <w:sz w:val="24"/>
      <w:bdr w:color="auto" w:space="0" w:sz="0" w:val="none"/>
      <w:shd w:color="auto" w:fill="CCFFCC" w:val="clear"/>
      <w:lang w:val="hr-HR"/>
    </w:rPr>
  </w:style>
</w:styles>
</file>

<file path=word/webSettings.xml><?xml version="1.0" encoding="utf-8"?>
<w:webSettings xmlns:r="http://schemas.openxmlformats.org/officeDocument/2006/relationships" xmlns:w="http://schemas.openxmlformats.org/wordprocessingml/2006/main">
  <w:divs>
    <w:div w:id="39403075">
      <w:bodyDiv w:val="1"/>
      <w:marLeft w:val="0"/>
      <w:marRight w:val="0"/>
      <w:marTop w:val="0"/>
      <w:marBottom w:val="0"/>
      <w:divBdr>
        <w:top w:val="none" w:sz="0" w:space="0" w:color="auto"/>
        <w:left w:val="none" w:sz="0" w:space="0" w:color="auto"/>
        <w:bottom w:val="none" w:sz="0" w:space="0" w:color="auto"/>
        <w:right w:val="none" w:sz="0" w:space="0" w:color="auto"/>
      </w:divBdr>
    </w:div>
    <w:div w:id="118495652">
      <w:bodyDiv w:val="1"/>
      <w:marLeft w:val="0"/>
      <w:marRight w:val="0"/>
      <w:marTop w:val="0"/>
      <w:marBottom w:val="0"/>
      <w:divBdr>
        <w:top w:val="none" w:sz="0" w:space="0" w:color="auto"/>
        <w:left w:val="none" w:sz="0" w:space="0" w:color="auto"/>
        <w:bottom w:val="none" w:sz="0" w:space="0" w:color="auto"/>
        <w:right w:val="none" w:sz="0" w:space="0" w:color="auto"/>
      </w:divBdr>
    </w:div>
    <w:div w:id="119230960">
      <w:bodyDiv w:val="1"/>
      <w:marLeft w:val="0"/>
      <w:marRight w:val="0"/>
      <w:marTop w:val="0"/>
      <w:marBottom w:val="0"/>
      <w:divBdr>
        <w:top w:val="none" w:sz="0" w:space="0" w:color="auto"/>
        <w:left w:val="none" w:sz="0" w:space="0" w:color="auto"/>
        <w:bottom w:val="none" w:sz="0" w:space="0" w:color="auto"/>
        <w:right w:val="none" w:sz="0" w:space="0" w:color="auto"/>
      </w:divBdr>
    </w:div>
    <w:div w:id="132452380">
      <w:bodyDiv w:val="1"/>
      <w:marLeft w:val="0"/>
      <w:marRight w:val="0"/>
      <w:marTop w:val="0"/>
      <w:marBottom w:val="0"/>
      <w:divBdr>
        <w:top w:val="none" w:sz="0" w:space="0" w:color="auto"/>
        <w:left w:val="none" w:sz="0" w:space="0" w:color="auto"/>
        <w:bottom w:val="none" w:sz="0" w:space="0" w:color="auto"/>
        <w:right w:val="none" w:sz="0" w:space="0" w:color="auto"/>
      </w:divBdr>
    </w:div>
    <w:div w:id="173954682">
      <w:bodyDiv w:val="1"/>
      <w:marLeft w:val="0"/>
      <w:marRight w:val="0"/>
      <w:marTop w:val="0"/>
      <w:marBottom w:val="0"/>
      <w:divBdr>
        <w:top w:val="none" w:sz="0" w:space="0" w:color="auto"/>
        <w:left w:val="none" w:sz="0" w:space="0" w:color="auto"/>
        <w:bottom w:val="none" w:sz="0" w:space="0" w:color="auto"/>
        <w:right w:val="none" w:sz="0" w:space="0" w:color="auto"/>
      </w:divBdr>
    </w:div>
    <w:div w:id="249044951">
      <w:bodyDiv w:val="1"/>
      <w:marLeft w:val="0"/>
      <w:marRight w:val="0"/>
      <w:marTop w:val="0"/>
      <w:marBottom w:val="0"/>
      <w:divBdr>
        <w:top w:val="none" w:sz="0" w:space="0" w:color="auto"/>
        <w:left w:val="none" w:sz="0" w:space="0" w:color="auto"/>
        <w:bottom w:val="none" w:sz="0" w:space="0" w:color="auto"/>
        <w:right w:val="none" w:sz="0" w:space="0" w:color="auto"/>
      </w:divBdr>
    </w:div>
    <w:div w:id="301354653">
      <w:bodyDiv w:val="1"/>
      <w:marLeft w:val="0"/>
      <w:marRight w:val="0"/>
      <w:marTop w:val="0"/>
      <w:marBottom w:val="0"/>
      <w:divBdr>
        <w:top w:val="none" w:sz="0" w:space="0" w:color="auto"/>
        <w:left w:val="none" w:sz="0" w:space="0" w:color="auto"/>
        <w:bottom w:val="none" w:sz="0" w:space="0" w:color="auto"/>
        <w:right w:val="none" w:sz="0" w:space="0" w:color="auto"/>
      </w:divBdr>
    </w:div>
    <w:div w:id="559749482">
      <w:bodyDiv w:val="1"/>
      <w:marLeft w:val="0"/>
      <w:marRight w:val="0"/>
      <w:marTop w:val="0"/>
      <w:marBottom w:val="0"/>
      <w:divBdr>
        <w:top w:val="none" w:sz="0" w:space="0" w:color="auto"/>
        <w:left w:val="none" w:sz="0" w:space="0" w:color="auto"/>
        <w:bottom w:val="none" w:sz="0" w:space="0" w:color="auto"/>
        <w:right w:val="none" w:sz="0" w:space="0" w:color="auto"/>
      </w:divBdr>
    </w:div>
    <w:div w:id="699934018">
      <w:bodyDiv w:val="1"/>
      <w:marLeft w:val="0"/>
      <w:marRight w:val="0"/>
      <w:marTop w:val="0"/>
      <w:marBottom w:val="0"/>
      <w:divBdr>
        <w:top w:val="none" w:sz="0" w:space="0" w:color="auto"/>
        <w:left w:val="none" w:sz="0" w:space="0" w:color="auto"/>
        <w:bottom w:val="none" w:sz="0" w:space="0" w:color="auto"/>
        <w:right w:val="none" w:sz="0" w:space="0" w:color="auto"/>
      </w:divBdr>
    </w:div>
    <w:div w:id="771121535">
      <w:bodyDiv w:val="1"/>
      <w:marLeft w:val="0"/>
      <w:marRight w:val="0"/>
      <w:marTop w:val="0"/>
      <w:marBottom w:val="0"/>
      <w:divBdr>
        <w:top w:val="none" w:sz="0" w:space="0" w:color="auto"/>
        <w:left w:val="none" w:sz="0" w:space="0" w:color="auto"/>
        <w:bottom w:val="none" w:sz="0" w:space="0" w:color="auto"/>
        <w:right w:val="none" w:sz="0" w:space="0" w:color="auto"/>
      </w:divBdr>
    </w:div>
    <w:div w:id="801920490">
      <w:bodyDiv w:val="1"/>
      <w:marLeft w:val="0"/>
      <w:marRight w:val="0"/>
      <w:marTop w:val="0"/>
      <w:marBottom w:val="0"/>
      <w:divBdr>
        <w:top w:val="none" w:sz="0" w:space="0" w:color="auto"/>
        <w:left w:val="none" w:sz="0" w:space="0" w:color="auto"/>
        <w:bottom w:val="none" w:sz="0" w:space="0" w:color="auto"/>
        <w:right w:val="none" w:sz="0" w:space="0" w:color="auto"/>
      </w:divBdr>
    </w:div>
    <w:div w:id="897594812">
      <w:bodyDiv w:val="1"/>
      <w:marLeft w:val="0"/>
      <w:marRight w:val="0"/>
      <w:marTop w:val="0"/>
      <w:marBottom w:val="0"/>
      <w:divBdr>
        <w:top w:val="none" w:sz="0" w:space="0" w:color="auto"/>
        <w:left w:val="none" w:sz="0" w:space="0" w:color="auto"/>
        <w:bottom w:val="none" w:sz="0" w:space="0" w:color="auto"/>
        <w:right w:val="none" w:sz="0" w:space="0" w:color="auto"/>
      </w:divBdr>
    </w:div>
    <w:div w:id="1021324384">
      <w:bodyDiv w:val="1"/>
      <w:marLeft w:val="0"/>
      <w:marRight w:val="0"/>
      <w:marTop w:val="0"/>
      <w:marBottom w:val="0"/>
      <w:divBdr>
        <w:top w:val="none" w:sz="0" w:space="0" w:color="auto"/>
        <w:left w:val="none" w:sz="0" w:space="0" w:color="auto"/>
        <w:bottom w:val="none" w:sz="0" w:space="0" w:color="auto"/>
        <w:right w:val="none" w:sz="0" w:space="0" w:color="auto"/>
      </w:divBdr>
    </w:div>
    <w:div w:id="1369834064">
      <w:bodyDiv w:val="1"/>
      <w:marLeft w:val="0"/>
      <w:marRight w:val="0"/>
      <w:marTop w:val="0"/>
      <w:marBottom w:val="0"/>
      <w:divBdr>
        <w:top w:val="none" w:sz="0" w:space="0" w:color="auto"/>
        <w:left w:val="none" w:sz="0" w:space="0" w:color="auto"/>
        <w:bottom w:val="none" w:sz="0" w:space="0" w:color="auto"/>
        <w:right w:val="none" w:sz="0" w:space="0" w:color="auto"/>
      </w:divBdr>
    </w:div>
    <w:div w:id="1445926657">
      <w:bodyDiv w:val="1"/>
      <w:marLeft w:val="0"/>
      <w:marRight w:val="0"/>
      <w:marTop w:val="0"/>
      <w:marBottom w:val="0"/>
      <w:divBdr>
        <w:top w:val="none" w:sz="0" w:space="0" w:color="auto"/>
        <w:left w:val="none" w:sz="0" w:space="0" w:color="auto"/>
        <w:bottom w:val="none" w:sz="0" w:space="0" w:color="auto"/>
        <w:right w:val="none" w:sz="0" w:space="0" w:color="auto"/>
      </w:divBdr>
    </w:div>
    <w:div w:id="1748258904">
      <w:bodyDiv w:val="1"/>
      <w:marLeft w:val="0"/>
      <w:marRight w:val="0"/>
      <w:marTop w:val="0"/>
      <w:marBottom w:val="0"/>
      <w:divBdr>
        <w:top w:val="none" w:sz="0" w:space="0" w:color="auto"/>
        <w:left w:val="none" w:sz="0" w:space="0" w:color="auto"/>
        <w:bottom w:val="none" w:sz="0" w:space="0" w:color="auto"/>
        <w:right w:val="none" w:sz="0" w:space="0" w:color="auto"/>
      </w:divBdr>
    </w:div>
    <w:div w:id="1809274387">
      <w:bodyDiv w:val="1"/>
      <w:marLeft w:val="0"/>
      <w:marRight w:val="0"/>
      <w:marTop w:val="0"/>
      <w:marBottom w:val="0"/>
      <w:divBdr>
        <w:top w:val="none" w:sz="0" w:space="0" w:color="auto"/>
        <w:left w:val="none" w:sz="0" w:space="0" w:color="auto"/>
        <w:bottom w:val="none" w:sz="0" w:space="0" w:color="auto"/>
        <w:right w:val="none" w:sz="0" w:space="0" w:color="auto"/>
      </w:divBdr>
    </w:div>
    <w:div w:id="1891183867">
      <w:bodyDiv w:val="1"/>
      <w:marLeft w:val="0"/>
      <w:marRight w:val="0"/>
      <w:marTop w:val="0"/>
      <w:marBottom w:val="0"/>
      <w:divBdr>
        <w:top w:val="none" w:sz="0" w:space="0" w:color="auto"/>
        <w:left w:val="none" w:sz="0" w:space="0" w:color="auto"/>
        <w:bottom w:val="none" w:sz="0" w:space="0" w:color="auto"/>
        <w:right w:val="none" w:sz="0" w:space="0" w:color="auto"/>
      </w:divBdr>
    </w:div>
    <w:div w:id="1897622778">
      <w:bodyDiv w:val="1"/>
      <w:marLeft w:val="0"/>
      <w:marRight w:val="0"/>
      <w:marTop w:val="0"/>
      <w:marBottom w:val="0"/>
      <w:divBdr>
        <w:top w:val="none" w:sz="0" w:space="0" w:color="auto"/>
        <w:left w:val="none" w:sz="0" w:space="0" w:color="auto"/>
        <w:bottom w:val="none" w:sz="0" w:space="0" w:color="auto"/>
        <w:right w:val="none" w:sz="0" w:space="0" w:color="auto"/>
      </w:divBdr>
    </w:div>
    <w:div w:id="1898662063">
      <w:bodyDiv w:val="1"/>
      <w:marLeft w:val="0"/>
      <w:marRight w:val="0"/>
      <w:marTop w:val="0"/>
      <w:marBottom w:val="0"/>
      <w:divBdr>
        <w:top w:val="none" w:sz="0" w:space="0" w:color="auto"/>
        <w:left w:val="none" w:sz="0" w:space="0" w:color="auto"/>
        <w:bottom w:val="none" w:sz="0" w:space="0" w:color="auto"/>
        <w:right w:val="none" w:sz="0" w:space="0" w:color="auto"/>
      </w:divBdr>
    </w:div>
    <w:div w:id="1899626514">
      <w:bodyDiv w:val="1"/>
      <w:marLeft w:val="0"/>
      <w:marRight w:val="0"/>
      <w:marTop w:val="0"/>
      <w:marBottom w:val="0"/>
      <w:divBdr>
        <w:top w:val="none" w:sz="0" w:space="0" w:color="auto"/>
        <w:left w:val="none" w:sz="0" w:space="0" w:color="auto"/>
        <w:bottom w:val="none" w:sz="0" w:space="0" w:color="auto"/>
        <w:right w:val="none" w:sz="0" w:space="0" w:color="auto"/>
      </w:divBdr>
    </w:div>
    <w:div w:id="1920405606">
      <w:bodyDiv w:val="1"/>
      <w:marLeft w:val="0"/>
      <w:marRight w:val="0"/>
      <w:marTop w:val="0"/>
      <w:marBottom w:val="0"/>
      <w:divBdr>
        <w:top w:val="none" w:sz="0" w:space="0" w:color="auto"/>
        <w:left w:val="none" w:sz="0" w:space="0" w:color="auto"/>
        <w:bottom w:val="none" w:sz="0" w:space="0" w:color="auto"/>
        <w:right w:val="none" w:sz="0" w:space="0" w:color="auto"/>
      </w:divBdr>
    </w:div>
    <w:div w:id="19900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19. prosinca 2016.</izvorni_sadrzaj>
    <derivirana_varijabla naziv="DomainObject.DatumDonosenjaOdluke_1">19. prosinca 2016.</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Vesna</izvorni_sadrzaj>
    <derivirana_varijabla naziv="DomainObject.DonositeljOdluke.Ime_1">Vesna</derivirana_varijabla>
  </DomainObject.DonositeljOdluke.Ime>
  <DomainObject.DonositeljOdluke.Prezime>
    <izvorni_sadrzaj>Fundurulić-Perišin</izvorni_sadrzaj>
    <derivirana_varijabla naziv="DomainObject.DonositeljOdluke.Prezime_1">Fundurulić-Perišin</derivirana_varijabla>
  </DomainObject.DonositeljOdluke.Prezime>
  <DomainObject.DonositeljOdluke.Oib>
    <izvorni_sadrzaj/>
    <derivirana_varijabla naziv="DomainObject.DonositeljOdluke.Oib_1"/>
  </DomainObject.DonositeljOdluke.Oib>
  <DomainObject.BrojStranica>
    <izvorni_sadrzaj>4</izvorni_sadrzaj>
    <derivirana_varijabla naziv="DomainObject.BrojStranica_1">4</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1065</izvorni_sadrzaj>
    <derivirana_varijabla naziv="DomainObject.Predmet.Broj_1">1065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 kolovoza 2011.</izvorni_sadrzaj>
    <derivirana_varijabla naziv="DomainObject.Predmet.DatumOsnivanja_1">3. kolovoza 2011.</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Žalba 12.10.2011.</izvorni_sadrzaj>
    <derivirana_varijabla naziv="DomainObject.Predmet.Opis_1">Žalba 12.10.2011.</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St-1065/2011</izvorni_sadrzaj>
    <derivirana_varijabla naziv="DomainObject.Predmet.OznakaBroj_1">St-1065/2011</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imjedbaUpisnicara>
    <izvorni_sadrzaj/>
    <derivirana_varijabla naziv="DomainObject.Predmet.PrimjedbaUpisnicara_1"/>
  </DomainObject.Predmet.PrimjedbaUpisnicara>
  <DomainObject.Predmet.ProtustrankaFormated>
    <izvorni_sadrzaj>  IZGRADNJA  HOTELI d.o.o.</izvorni_sadrzaj>
    <derivirana_varijabla naziv="DomainObject.Predmet.ProtustrankaFormated_1">  IZGRADNJA  HOTELI d.o.o.</derivirana_varijabla>
  </DomainObject.Predmet.ProtustrankaFormated>
  <DomainObject.Predmet.ProtustrankaFormatedOIB>
    <izvorni_sadrzaj>  IZGRADNJA  HOTELI d.o.o., OIB 08462001075</izvorni_sadrzaj>
    <derivirana_varijabla naziv="DomainObject.Predmet.ProtustrankaFormatedOIB_1">  IZGRADNJA  HOTELI d.o.o., OIB 08462001075</derivirana_varijabla>
  </DomainObject.Predmet.ProtustrankaFormatedOIB>
  <DomainObject.Predmet.ProtustrankaFormatedWithAdress>
    <izvorni_sadrzaj> IZGRADNJA  HOTELI d.o.o., Emila Antića 78, 51260 Selce</izvorni_sadrzaj>
    <derivirana_varijabla naziv="DomainObject.Predmet.ProtustrankaFormatedWithAdress_1"> IZGRADNJA  HOTELI d.o.o., Emila Antića 78, 51260 Selce</derivirana_varijabla>
  </DomainObject.Predmet.ProtustrankaFormatedWithAdress>
  <DomainObject.Predmet.ProtustrankaFormatedWithAdressOIB>
    <izvorni_sadrzaj> IZGRADNJA  HOTELI d.o.o., OIB 08462001075, Emila Antića 78, 51260 Selce</izvorni_sadrzaj>
    <derivirana_varijabla naziv="DomainObject.Predmet.ProtustrankaFormatedWithAdressOIB_1"> IZGRADNJA  HOTELI d.o.o., OIB 08462001075, Emila Antića 78, 51260 Selce</derivirana_varijabla>
  </DomainObject.Predmet.ProtustrankaFormatedWithAdressOIB>
  <DomainObject.Predmet.ProtustrankaWithAdress>
    <izvorni_sadrzaj>IZGRADNJA  HOTELI d.o.o. Emila Antića 78, 51260 Selce</izvorni_sadrzaj>
    <derivirana_varijabla naziv="DomainObject.Predmet.ProtustrankaWithAdress_1">IZGRADNJA  HOTELI d.o.o. Emila Antića 78, 51260 Selce</derivirana_varijabla>
  </DomainObject.Predmet.ProtustrankaWithAdress>
  <DomainObject.Predmet.ProtustrankaWithAdressOIB>
    <izvorni_sadrzaj>IZGRADNJA  HOTELI d.o.o., OIB 08462001075, Emila Antića 78, 51260 Selce</izvorni_sadrzaj>
    <derivirana_varijabla naziv="DomainObject.Predmet.ProtustrankaWithAdressOIB_1">IZGRADNJA  HOTELI d.o.o., OIB 08462001075, Emila Antića 78, 51260 Selce</derivirana_varijabla>
  </DomainObject.Predmet.ProtustrankaWithAdressOIB>
  <DomainObject.Predmet.ProtustrankaNazivFormated>
    <izvorni_sadrzaj>IZGRADNJA  HOTELI d.o.o.</izvorni_sadrzaj>
    <derivirana_varijabla naziv="DomainObject.Predmet.ProtustrankaNazivFormated_1">IZGRADNJA  HOTELI d.o.o.</derivirana_varijabla>
  </DomainObject.Predmet.ProtustrankaNazivFormated>
  <DomainObject.Predmet.ProtustrankaNazivFormatedOIB>
    <izvorni_sadrzaj>IZGRADNJA  HOTELI d.o.o., OIB 08462001075</izvorni_sadrzaj>
    <derivirana_varijabla naziv="DomainObject.Predmet.ProtustrankaNazivFormatedOIB_1">IZGRADNJA  HOTELI d.o.o., OIB 08462001075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3.St SSKa - V. Fundurulić Perišin </izvorni_sadrzaj>
    <derivirana_varijabla naziv="DomainObject.Predmet.Referada.Naziv_1">3.St SSKa - V. Fundurulić Perišin </derivirana_varijabla>
  </DomainObject.Predmet.Referada.Naziv>
  <DomainObject.Predmet.Referada.Oznaka>
    <izvorni_sadrzaj>3. St SSKa</izvorni_sadrzaj>
    <derivirana_varijabla naziv="DomainObject.Predmet.Referada.Oznaka_1">3. St SSKa</derivirana_varijabla>
  </DomainObject.Predmet.Referada.Oznaka>
  <DomainObject.Predmet.Referada.Prostorija.Naziv>
    <izvorni_sadrzaj>Soba</izvorni_sadrzaj>
    <derivirana_varijabla naziv="DomainObject.Predmet.Referada.Prostorija.Naziv_1">Soba</derivirana_varijabla>
  </DomainObject.Predmet.Referada.Prostorija.Naziv>
  <DomainObject.Predmet.Referada.Prostorija.Oznaka>
    <izvorni_sadrzaj>339</izvorni_sadrzaj>
    <derivirana_varijabla naziv="DomainObject.Predmet.Referada.Prostorija.Oznaka_1">339</derivirana_varijabla>
  </DomainObject.Predmet.Referada.Prostorija.Oznaka>
  <DomainObject.Predmet.Referada.Sud.Naziv>
    <izvorni_sadrzaj>Trgovački sud u Zagrebu</izvorni_sadrzaj>
    <derivirana_varijabla naziv="DomainObject.Predmet.Referada.Sud.Naziv_1">Trgovački sud u Zagrebu</derivirana_varijabla>
  </DomainObject.Predmet.Referada.Sud.Naziv>
  <DomainObject.Predmet.Referada.Sudac>
    <izvorni_sadrzaj>Vesna Fundurulić-Perišin</izvorni_sadrzaj>
    <derivirana_varijabla naziv="DomainObject.Predmet.Referada.Sudac_1">Vesna Fundurulić-Perišin</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BOLČEVIĆ-GRADNJA d.o.o. za graditeljstvo, ugostiteljstvo, trgovinu i usluge; Općinski sud u Crikvenici; OPČINSKI SUD U RIJECI; Žaneta Zovko; Ankica Bertović; BERTOVIĆ, INSTALACIJSKO-TRGOVAČKI OBRT</izvorni_sadrzaj>
    <derivirana_varijabla naziv="DomainObject.Predmet.StrankaFormated_1">  TURISTIČKA ZAJEDNICA GRADA CRIKVENICE; BERNARD BERTOVIĆ; LJERKO ŽANIĆ; Marijo Ivančić; Božidar Komljenović; Sandro Milošević; Valentino Babič; Vesna Grabovac; Teo Šitin; CRIKVENICA OPATIJA EKO d.o.o.; PREHRAMBENO INDUSTRIJSKI KOMBINAT d.d.; KUMRIĆ; VODINSTALATERI d.o.o.; MIRO PAVLIĆ; KOMUNALNO TRGOVAČKO DRUŠTVO VODOVODŽRNOVNICA d.o.o.; Hrvatska radiotelevizija; MARIJA MATEJČIĆ; BOLČEVIĆ-GRADNJA d.o.o. za graditeljstvo, ugostiteljstvo, trgovinu i usluge; Općinski sud u Crikvenici; OPČINSKI SUD U RIJECI; Žaneta Zovko; Ankica Bertović; BERTOVIĆ, INSTALACIJSKO-TRGOVAČKI OBRT</derivirana_varijabla>
  </DomainObject.Predmet.StrankaFormated>
  <DomainObject.Predmet.StrankaFormatedOIB>
    <izvorni_sadrzaj>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BOLČEVIĆ-GRADNJA d.o.o. za graditeljstvo, ugostiteljstvo, trgovinu i usluge, OIB 52098670500; Općinski sud u Crikvenici; OPČINSKI SUD U RIJECI; Žaneta Zovko, OIB 59796893362; Ankica Bertović; BERTOVIĆ, INSTALACIJSKO-TRGOVAČKI OBRT, OIB 13150733153</izvorni_sadrzaj>
    <derivirana_varijabla naziv="DomainObject.Predmet.StrankaFormatedOIB_1">  TURISTIČKA ZAJEDNICA GRADA CRIKVENICE, OIB 78748346087; BERNARD BERTOVIĆ, OIB 44118725360; LJERKO ŽANIĆ, OIB 83379323418; Marijo Ivančić, OIB 68881733272; Božidar Komljenović, OIB 42185797775; Sandro Milošević, OIB 42573273350; Valentino Babič, OIB 91272999829; Vesna Grabovac, OIB 56568374018; Teo Šitin, OIB 79338543184; CRIKVENICA OPATIJA EKO d.o.o., OIB 46094474369; PREHRAMBENO INDUSTRIJSKI KOMBINAT d.d., OIB 40174736344; KUMRIĆ; VODINSTALATERI d.o.o., OIB 45520455886; MIRO PAVLIĆ; KOMUNALNO TRGOVAČKO DRUŠTVO VODOVODŽRNOVNICA d.o.o.; Hrvatska radiotelevizija, OIB 68419124305; MARIJA MATEJČIĆ; BOLČEVIĆ-GRADNJA d.o.o. za graditeljstvo, ugostiteljstvo, trgovinu i usluge, OIB 52098670500; Općinski sud u Crikvenici; OPČINSKI SUD U RIJECI; Žaneta Zovko, OIB 59796893362; Ankica Bertović; BERTOVIĆ, INSTALACIJSKO-TRGOVAČKI OBRT, OIB 13150733153</derivirana_varijabla>
  </DomainObject.Predmet.StrankaFormatedOIB>
  <DomainObject.Predmet.StrankaFormatedWithAdress>
    <izvorni_sadrzaj>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BOLČEVIĆ-GRADNJA d.o.o. za graditeljstvo, ugostiteljstvo, trgovinu i usluge, Dugoselska c. 56, 10360 Sesvete; Općinski sud u Crikvenici; OPČINSKI SUD U RIJECI; Žaneta Zovko, Save Vukelića 51, 51000 Rijeka; Ankica Bertović; BERTOVIĆ, INSTALACIJSKO-TRGOVAČKI OBRT, Trg Dr Franje Tuđmana 2, 47300 Ogulin</izvorni_sadrzaj>
    <derivirana_varijabla naziv="DomainObject.Predmet.StrankaFormatedWithAdress_1"> TURISTIČKA ZAJEDNICA GRADA CRIKVENICE; BERNARD BERTOVIĆ; LJERKO ŽANIĆ; Marijo Ivančić; Božidar Komljenović; Sandro Milošević, Matuljska Cesta 2 A, 51410 Opatija; Valentino Babič, Goranska 16, 51260 Crikvenica; Vesna Grabovac, Hrusta 6 A, 51260 Crikvenica; Teo Šitin, Hruševečka Ulica 20, 10000 Zagreb; CRIKVENICA OPATIJA EKO d.o.o., IVANA ZAVIDIĆA 3, 51410 Opatija; PREHRAMBENO INDUSTRIJSKI KOMBINAT d.d., KREŠIMIROVA, 51000 Rijeka; KUMRIĆ, SELNIK 78, 42243 Maruševec; VODINSTALATERI d.o.o., A.Schulteissa 19, 40000 Čakovec; MIRO PAVLIĆ, DONJE MRZLO POLJE 78, 47250 Donje Mrzlo Polje Mrežn.; KOMUNALNO TRGOVAČKO DRUŠTVO VODOVODŽRNOVNICA d.o.o.; Hrvatska radiotelevizija, Prisavlje 3, 10000 Zagreb; MARIJA MATEJČIĆ; BOLČEVIĆ-GRADNJA d.o.o. za graditeljstvo, ugostiteljstvo, trgovinu i usluge, Dugoselska c. 56, 10360 Sesvete; Općinski sud u Crikvenici; OPČINSKI SUD U RIJECI; Žaneta Zovko, Save Vukelića 51, 51000 Rijeka; Ankica Bertović; BERTOVIĆ, INSTALACIJSKO-TRGOVAČKI OBRT, Trg Dr Franje Tuđmana 2, 47300 Ogulin</derivirana_varijabla>
  </DomainObject.Predmet.StrankaFormatedWithAdress>
  <DomainObject.Predmet.StrankaFormatedWithAdressOIB>
    <izvorni_sadrzaj>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BOLČEVIĆ-GRADNJA d.o.o. za graditeljstvo, ugostiteljstvo, trgovinu i usluge, OIB 52098670500, Dugoselska c. 56, 10360 Sesvete; Općinski sud u Crikvenici; OPČINSKI SUD U RIJECI; Žaneta Zovko, OIB 59796893362, Save Vukelića 51, 51000 Rijeka; Ankica Bertović; BERTOVIĆ, INSTALACIJSKO-TRGOVAČKI OBRT, OIB 13150733153, Trg Dr Franje Tuđmana 2, 47300 Ogulin</izvorni_sadrzaj>
    <derivirana_varijabla naziv="DomainObject.Predmet.StrankaFormatedWithAdressOIB_1"> TURISTIČKA ZAJEDNICA GRADA CRIKVENICE, OIB 78748346087; BERNARD BERTOVIĆ, OIB 44118725360; LJERKO ŽANIĆ, OIB 83379323418; Marijo Ivančić, OIB 68881733272; Božidar Komljenović, OIB 42185797775; Sandro Milošević, OIB 42573273350, Matuljska Cesta 2 A, 51410 Opatija; Valentino Babič, OIB 91272999829, Goranska 16, 51260 Crikvenica; Vesna Grabovac, OIB 56568374018, Hrusta 6 A, 51260 Crikvenica; Teo Šitin, OIB 79338543184, Hruševečka Ulica 20, 10000 Zagreb; CRIKVENICA OPATIJA EKO d.o.o., OIB 46094474369, IVANA ZAVIDIĆA 3, 51410 Opatija; PREHRAMBENO INDUSTRIJSKI KOMBINAT d.d., OIB 40174736344, KREŠIMIROVA, 51000 Rijeka; KUMRIĆ, SELNIK 78, 42243 Maruševec; VODINSTALATERI d.o.o., OIB 45520455886, A.Schulteissa 19, 40000 Čakovec; MIRO PAVLIĆ, DONJE MRZLO POLJE 78, 47250 Donje Mrzlo Polje Mrežn.; KOMUNALNO TRGOVAČKO DRUŠTVO VODOVODŽRNOVNICA d.o.o.; Hrvatska radiotelevizija, OIB 68419124305, Prisavlje 3, 10000 Zagreb; MARIJA MATEJČIĆ; BOLČEVIĆ-GRADNJA d.o.o. za graditeljstvo, ugostiteljstvo, trgovinu i usluge, OIB 52098670500, Dugoselska c. 56, 10360 Sesvete; Općinski sud u Crikvenici; OPČINSKI SUD U RIJECI; Žaneta Zovko, OIB 59796893362, Save Vukelića 51, 51000 Rijeka; Ankica Bertović; BERTOVIĆ, INSTALACIJSKO-TRGOVAČKI OBRT, OIB 13150733153, Trg Dr Franje Tuđmana 2, 47300 Ogulin</derivirana_varijabla>
  </DomainObject.Predmet.StrankaFormatedWithAdressOIB>
  <DomainObject.Predmet.StrankaWithAdress>
    <izvorni_sadrzaj>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,BOLČEVIĆ-GRADNJA d.o.o. za graditeljstvo, ugostiteljstvo, trgovinu i usluge Dugoselska c. 56,10360 Sesvete,Općinski sud u Crikvenici ,OPČINSKI SUD U RIJECI ,Žaneta Zovko Save Vukelića 51,51000 Rijeka,Ankica Bertović ,BERTOVIĆ, INSTALACIJSKO-TRGOVAČKI OBRT Trg Dr Franje Tuđmana 2,47300 Ogulin</izvorni_sadrzaj>
    <derivirana_varijabla naziv="DomainObject.Predmet.StrankaWithAdress_1">TURISTIČKA ZAJEDNICA GRADA CRIKVENICE ,BERNARD BERTOVIĆ ,LJERKO ŽANIĆ ,Marijo Ivančić ,Božidar Komljenović ,Sandro Milošević Matuljska Cesta 2 A,51410 Opatija,Valentino Babič Goranska 16,51260 Crikvenica,Vesna Grabovac Hrusta 6 A,51260 Crikvenica,Teo Šitin Hruševečka Ulica 20,10000 Zagreb,CRIKVENICA OPATIJA EKO d.o.o. IVANA ZAVIDIĆA 3,51410 Opatija,PREHRAMBENO INDUSTRIJSKI KOMBINAT d.d. KREŠIMIROVA,51000 Rijeka,KUMRIĆ SELNIK 78,42243 Maruševec,VODINSTALATERI d.o.o. A.Schulteissa 19,40000 Čakovec,MIRO PAVLIĆ DONJE MRZLO POLJE 78,47250 Donje Mrzlo Polje Mrežn.,KOMUNALNO TRGOVAČKO DRUŠTVO VODOVODŽRNOVNICA d.o.o. ,Hrvatska radiotelevizija Prisavlje 3,10000 Zagreb,MARIJA MATEJČIĆ ,BOLČEVIĆ-GRADNJA d.o.o. za graditeljstvo, ugostiteljstvo, trgovinu i usluge Dugoselska c. 56,10360 Sesvete,Općinski sud u Crikvenici ,OPČINSKI SUD U RIJECI ,Žaneta Zovko Save Vukelića 51,51000 Rijeka,Ankica Bertović ,BERTOVIĆ, INSTALACIJSKO-TRGOVAČKI OBRT Trg Dr Franje Tuđmana 2,47300 Ogulin</derivirana_varijabla>
  </DomainObject.Predmet.StrankaWithAdress>
  <DomainObject.Predmet.StrankaWithAdressOIB>
    <izvorni_sadrzaj>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MATEJČIĆ,BOLČEVIĆ-GRADNJA d.o.o. za graditeljstvo, ugostiteljstvo, trgovinu i usluge, OIB 52098670500, Dugoselska c. 56,10360 Sesvete,Općinski sud u Crikvenici,OPČINSKI SUD U RIJECI,Žaneta Zovko, OIB 59796893362, Save Vukelića 51,51000 Rijeka,Ankica Bertović,BERTOVIĆ, INSTALACIJSKO-TRGOVAČKI OBRT, OIB 13150733153, Trg Dr Franje Tuđmana 2,47300 Ogulin</izvorni_sadrzaj>
    <derivirana_varijabla naziv="DomainObject.Predmet.StrankaWithAdressOIB_1">TURISTIČKA ZAJEDNICA GRADA CRIKVENICE, OIB 78748346087,BERNARD BERTOVIĆ, OIB 44118725360,LJERKO ŽANIĆ, OIB 83379323418,Marijo Ivančić, OIB 68881733272,Božidar Komljenović, OIB 42185797775,Sandro Milošević, OIB 42573273350, Matuljska Cesta 2 A,51410 Opatija,Valentino Babič, OIB 91272999829, Goranska 16,51260 Crikvenica,Vesna Grabovac, OIB 56568374018, Hrusta 6 A,51260 Crikvenica,Teo Šitin, OIB 79338543184, Hruševečka Ulica 20,10000 Zagreb,CRIKVENICA OPATIJA EKO d.o.o., OIB 46094474369, IVANA ZAVIDIĆA 3,51410 Opatija,PREHRAMBENO INDUSTRIJSKI KOMBINAT d.d., OIB 40174736344, KREŠIMIROVA,51000 Rijeka,KUMRIĆ, SELNIK 78,42243 Maruševec,VODINSTALATERI d.o.o., OIB 45520455886, A.Schulteissa 19,40000 Čakovec,MIRO PAVLIĆ, DONJE MRZLO POLJE 78,47250 Donje Mrzlo Polje Mrežn.,KOMUNALNO TRGOVAČKO DRUŠTVO VODOVODŽRNOVNICA d.o.o.,Hrvatska radiotelevizija, OIB 68419124305, Prisavlje 3,10000 Zagreb,MARIJA MATEJČIĆ,BOLČEVIĆ-GRADNJA d.o.o. za graditeljstvo, ugostiteljstvo, trgovinu i usluge, OIB 52098670500, Dugoselska c. 56,10360 Sesvete,Općinski sud u Crikvenici,OPČINSKI SUD U RIJECI,Žaneta Zovko, OIB 59796893362, Save Vukelića 51,51000 Rijeka,Ankica Bertović,BERTOVIĆ, INSTALACIJSKO-TRGOVAČKI OBRT, OIB 13150733153, Trg Dr Franje Tuđmana 2,47300 Ogulin</derivirana_varijabla>
  </DomainObject.Predmet.StrankaWithAdressOIB>
  <DomainObject.Predmet.StrankaNazivFormated>
    <izvorni_sadrzaj>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MATEJČIĆ,BOLČEVIĆ-GRADNJA d.o.o. za graditeljstvo, ugostiteljstvo, trgovinu i usluge,Općinski sud u Crikvenici,OPČINSKI SUD U RIJECI,Žaneta Zovko,Ankica Bertović,BERTOVIĆ, INSTALACIJSKO-TRGOVAČKI OBRT</izvorni_sadrzaj>
    <derivirana_varijabla naziv="DomainObject.Predmet.StrankaNazivFormated_1">TURISTIČKA ZAJEDNICA GRADA CRIKVENICE,BERNARD BERTOVIĆ,LJERKO ŽANIĆ,Marijo Ivančić,Božidar Komljenović,Sandro Milošević,Valentino Babič,Vesna Grabovac,Teo Šitin,CRIKVENICA OPATIJA EKO d.o.o.,PREHRAMBENO INDUSTRIJSKI KOMBINAT d.d.,KUMRIĆ,VODINSTALATERI d.o.o.,MIRO PAVLIĆ,KOMUNALNO TRGOVAČKO DRUŠTVO VODOVODŽRNOVNICA d.o.o.,Hrvatska radiotelevizija,MARIJA MATEJČIĆ,BOLČEVIĆ-GRADNJA d.o.o. za graditeljstvo, ugostiteljstvo, trgovinu i usluge,Općinski sud u Crikvenici,OPČINSKI SUD U RIJECI,Žaneta Zovko,Ankica Bertović,BERTOVIĆ, INSTALACIJSKO-TRGOVAČKI OBRT</derivirana_varijabla>
  </DomainObject.Predmet.StrankaNazivFormated>
  <DomainObject.Predmet.StrankaNazivFormatedOIB>
    <izvorni_sadrzaj>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MATEJČIĆ,BOLČEVIĆ-GRADNJA d.o.o. za graditeljstvo, ugostiteljstvo, trgovinu i usluge, OIB 52098670500,Općinski sud u Crikvenici,OPČINSKI SUD U RIJECI,Žaneta Zovko, OIB 59796893362,Ankica Bertović,BERTOVIĆ, INSTALACIJSKO-TRGOVAČKI OBRT, OIB 13150733153</izvorni_sadrzaj>
    <derivirana_varijabla naziv="DomainObject.Predmet.StrankaNazivFormatedOIB_1">TURISTIČKA ZAJEDNICA GRADA CRIKVENICE, OIB 78748346087,BERNARD BERTOVIĆ, OIB 44118725360,LJERKO ŽANIĆ, OIB 83379323418,Marijo Ivančić, OIB 68881733272,Božidar Komljenović, OIB 42185797775,Sandro Milošević, OIB 42573273350,Valentino Babič, OIB 91272999829,Vesna Grabovac, OIB 56568374018,Teo Šitin, OIB 79338543184,CRIKVENICA OPATIJA EKO d.o.o., OIB 46094474369,PREHRAMBENO INDUSTRIJSKI KOMBINAT d.d., OIB 40174736344,KUMRIĆ,VODINSTALATERI d.o.o., OIB 45520455886,MIRO PAVLIĆ,KOMUNALNO TRGOVAČKO DRUŠTVO VODOVODŽRNOVNICA d.o.o.,Hrvatska radiotelevizija, OIB 68419124305,MARIJA MATEJČIĆ,BOLČEVIĆ-GRADNJA d.o.o. za graditeljstvo, ugostiteljstvo, trgovinu i usluge, OIB 52098670500,Općinski sud u Crikvenici,OPČINSKI SUD U RIJECI,Žaneta Zovko, OIB 59796893362,Ankica Bertović,BERTOVIĆ, INSTALACIJSKO-TRGOVAČKI OBRT, OIB 13150733153</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10002</izvorni_sadrzaj>
    <derivirana_varijabla naziv="DomainObject.Predmet.Sud.Adresa.PostBroj_1">10002</derivirana_varijabla>
  </DomainObject.Predmet.Sud.Adresa.PostBroj>
  <DomainObject.Predmet.Sud.Adresa.UlicaIKBR>
    <izvorni_sadrzaj>Amruševa 2/II desno (p.p. 432)</izvorni_sadrzaj>
    <derivirana_varijabla naziv="DomainObject.Predmet.Sud.Adresa.UlicaIKBR_1">Amruševa 2/II desno (p.p. 432)</derivirana_varijabla>
  </DomainObject.Predmet.Sud.Adresa.UlicaIKBR>
  <DomainObject.Predmet.Sud.Naziv>
    <izvorni_sadrzaj>Trgovački sud u Zagrebu</izvorni_sadrzaj>
    <derivirana_varijabla naziv="DomainObject.Predmet.Sud.Naziv_1">Trgovački sud u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3.St SSKa - V. Fundurulić Perišin </izvorni_sadrzaj>
    <derivirana_varijabla naziv="DomainObject.Predmet.TrenutnaLokacijaSpisa.Naziv_1">3.St SSKa - V. Fundurulić Perišin </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Zagrebu</izvorni_sadrzaj>
    <derivirana_varijabla naziv="DomainObject.Predmet.TrenutnaLokacijaSpisa.Sud.Naziv_1">Trgovački sud u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Izvanparnična pisarnica SSKA</izvorni_sadrzaj>
    <derivirana_varijabla naziv="DomainObject.Predmet.UstrojstvenaJedinicaVodi.Naziv_1">Izvanparnična pisarnica SSKA</derivirana_varijabla>
  </DomainObject.Predmet.UstrojstvenaJedinicaVodi.Naziv>
  <DomainObject.Predmet.UstrojstvenaJedinicaVodi.Oznaka>
    <izvorni_sadrzaj>Izv</izvorni_sadrzaj>
    <derivirana_varijabla naziv="DomainObject.Predmet.UstrojstvenaJedinicaVodi.Oznaka_1">Izv</derivirana_varijabla>
  </DomainObject.Predmet.UstrojstvenaJedinicaVodi.Oznaka>
  <DomainObject.Predmet.UstrojstvenaJedinicaVodi.Prostorija.Naziv>
    <izvorni_sadrzaj>Soba</izvorni_sadrzaj>
    <derivirana_varijabla naziv="DomainObject.Predmet.UstrojstvenaJedinicaVodi.Prostorija.Naziv_1">Soba</derivirana_varijabla>
  </DomainObject.Predmet.UstrojstvenaJedinicaVodi.Prostorija.Naziv>
  <DomainObject.Predmet.UstrojstvenaJedinicaVodi.Prostorija.Oznaka>
    <izvorni_sadrzaj>301</izvorni_sadrzaj>
    <derivirana_varijabla naziv="DomainObject.Predmet.UstrojstvenaJedinicaVodi.Prostorija.Oznaka_1">301</derivirana_varijabla>
  </DomainObject.Predmet.UstrojstvenaJedinicaVodi.Prostorija.Oznaka>
  <DomainObject.Predmet.UstrojstvenaJedinicaVodi.Sud.Naziv>
    <izvorni_sadrzaj>Trgovački sud u Zagrebu</izvorni_sadrzaj>
    <derivirana_varijabla naziv="DomainObject.Predmet.UstrojstvenaJedinicaVodi.Sud.Naziv_1">Trgovački sud u Zagrebu</derivirana_varijabla>
  </DomainObject.Predmet.UstrojstvenaJedinicaVodi.Sud.Naziv>
  <DomainObject.Predmet.VrstaSpora.Naziv>
    <izvorni_sadrzaj>Stečaj društva sa ograničenom odgovornošću</izvorni_sadrzaj>
    <derivirana_varijabla naziv="DomainObject.Predmet.VrstaSpora.Naziv_1">Stečaj društva sa ograničenom odgovornošću</derivirana_varijabla>
  </DomainObject.Predmet.VrstaSpora.Naziv>
  <DomainObject.Predmet.Zapisnicar>
    <izvorni_sadrzaj>Žana Livaja</izvorni_sadrzaj>
    <derivirana_varijabla naziv="DomainObject.Predmet.Zapisnicar_1">Žana Livaja</derivirana_varijabla>
  </DomainObject.Predmet.Zapisnicar>
  <DomainObject.Predmet.StrankaList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zvorni_sadrzaj>
    <derivirana_varijabla naziv="DomainObject.Predmet.StrankaList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derivirana_varijabla>
  </DomainObject.Predmet.StrankaListFormated>
  <DomainObject.Predmet.StrankaList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zvorni_sadrzaj>
    <derivirana_varijabla naziv="DomainObject.Predmet.StrankaList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derivirana_varijabla>
  </DomainObject.Predmet.StrankaListFormatedOIB>
  <DomainObject.Predmet.StrankaListFormatedWithAdress>
    <izvorni_sadrzaj>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BOLČEVIĆ-GRADNJA d.o.o. za graditeljstvo, ugostiteljstvo, trgovinu i usluge, Dugoselska c. 56, 10360 Sesvete</item>
      <item>Općinski sud u Crikvenici</item>
      <item>OPČINSKI SUD U RIJECI</item>
      <item>Žaneta Zovko, Save Vukelića 51, 51000 Rijeka</item>
      <item>Ankica Bertović</item>
      <item>BERTOVIĆ, INSTALACIJSKO-TRGOVAČKI OBRT, Trg Dr Franje Tuđmana 2, 47300 Ogulin</item>
    </izvorni_sadrzaj>
    <derivirana_varijabla naziv="DomainObject.Predmet.StrankaListFormatedWithAdress_1">
      <item>TURISTIČKA ZAJEDNICA GRADA CRIKVENICE</item>
      <item>BERNARD BERTOVIĆ</item>
      <item>LJERKO ŽANIĆ</item>
      <item>Marijo Ivančić</item>
      <item>Božidar Komljenović</item>
      <item>Sandro Milošević, Matuljska Cesta 2 A, 51410 Opatija</item>
      <item>Valentino Babič, Goranska 16, 51260 Crikvenica</item>
      <item>Vesna Grabovac, Hrusta 6 A, 51260 Crikvenica</item>
      <item>Teo Šitin, Hruševečka Ulica 20, 10000 Zagreb</item>
      <item>CRIKVENICA OPATIJA EKO d.o.o., IVANA ZAVIDIĆA 3, 51410 Opatija</item>
      <item>PREHRAMBENO INDUSTRIJSKI KOMBINAT d.d., KREŠIMIROVA, 51000 Rijeka</item>
      <item>KUMRIĆ, SELNIK 78, 42243 Maruševec</item>
      <item>VODINSTALATERI d.o.o., A.Schulteissa 19, 40000 Čakovec</item>
      <item>MIRO PAVLIĆ, DONJE MRZLO POLJE 78, 47250 Donje Mrzlo Polje Mrežn.</item>
      <item>KOMUNALNO TRGOVAČKO DRUŠTVO VODOVODŽRNOVNICA d.o.o.</item>
      <item>Hrvatska radiotelevizija, Prisavlje 3, 10000 Zagreb</item>
      <item>MARIJA MATEJČIĆ</item>
      <item>BOLČEVIĆ-GRADNJA d.o.o. za graditeljstvo, ugostiteljstvo, trgovinu i usluge, Dugoselska c. 56, 10360 Sesvete</item>
      <item>Općinski sud u Crikvenici</item>
      <item>OPČINSKI SUD U RIJECI</item>
      <item>Žaneta Zovko, Save Vukelića 51, 51000 Rijeka</item>
      <item>Ankica Bertović</item>
      <item>BERTOVIĆ, INSTALACIJSKO-TRGOVAČKI OBRT, Trg Dr Franje Tuđmana 2, 47300 Ogulin</item>
    </derivirana_varijabla>
  </DomainObject.Predmet.StrankaListFormatedWithAdress>
  <DomainObject.Predmet.StrankaListFormatedWithAdress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BOLČEVIĆ-GRADNJA d.o.o. za graditeljstvo, ugostiteljstvo, trgovinu i usluge,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izvorni_sadrzaj>
    <derivirana_varijabla naziv="DomainObject.Predmet.StrankaListFormatedWithAdressOIB_1">
      <item>TURISTIČKA ZAJEDNICA GRADA CRIKVENICE, OIB 78748346087</item>
      <item>BERNARD BERTOVIĆ, OIB 44118725360</item>
      <item>LJERKO ŽANIĆ, OIB 83379323418</item>
      <item>Marijo Ivančić, OIB 68881733272</item>
      <item>Božidar Komljenović, OIB 42185797775</item>
      <item>Sandro Milošević, OIB 42573273350, Matuljska Cesta 2 A, 51410 Opatija</item>
      <item>Valentino Babič, OIB 91272999829, Goranska 16, 51260 Crikvenica</item>
      <item>Vesna Grabovac, OIB 56568374018, Hrusta 6 A, 51260 Crikvenica</item>
      <item>Teo Šitin, OIB 79338543184, Hruševečka Ulica 20, 10000 Zagreb</item>
      <item>CRIKVENICA OPATIJA EKO d.o.o., OIB 46094474369, IVANA ZAVIDIĆA 3, 51410 Opatija</item>
      <item>PREHRAMBENO INDUSTRIJSKI KOMBINAT d.d., OIB 40174736344, KREŠIMIROVA, 51000 Rijeka</item>
      <item>KUMRIĆ, SELNIK 78, 42243 Maruševec</item>
      <item>VODINSTALATERI d.o.o., OIB 45520455886, A.Schulteissa 19, 40000 Čakovec</item>
      <item>MIRO PAVLIĆ, DONJE MRZLO POLJE 78, 47250 Donje Mrzlo Polje Mrežn.</item>
      <item>KOMUNALNO TRGOVAČKO DRUŠTVO VODOVODŽRNOVNICA d.o.o.</item>
      <item>Hrvatska radiotelevizija, OIB 68419124305, Prisavlje 3, 10000 Zagreb</item>
      <item>MARIJA MATEJČIĆ</item>
      <item>BOLČEVIĆ-GRADNJA d.o.o. za graditeljstvo, ugostiteljstvo, trgovinu i usluge, OIB 52098670500, Dugoselska c. 56, 10360 Sesvete</item>
      <item>Općinski sud u Crikvenici</item>
      <item>OPČINSKI SUD U RIJECI</item>
      <item>Žaneta Zovko, OIB 59796893362, Save Vukelića 51, 51000 Rijeka</item>
      <item>Ankica Bertović</item>
      <item>BERTOVIĆ, INSTALACIJSKO-TRGOVAČKI OBRT, OIB 13150733153, Trg Dr Franje Tuđmana 2, 47300 Ogulin</item>
    </derivirana_varijabla>
  </DomainObject.Predmet.StrankaListFormatedWithAdressOIB>
  <DomainObject.Predmet.StrankaListNazivFormated>
    <izvorni_sadrzaj>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izvorni_sadrzaj>
    <derivirana_varijabla naziv="DomainObject.Predmet.StrankaListNazivFormated_1">
      <item>TURISTIČKA ZAJEDNICA GRADA CRIKVENICE</item>
      <item>BERNARD BERTOVIĆ</item>
      <item>LJERKO ŽANIĆ</item>
      <item>Marijo Ivančić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Ankica Bertović</item>
      <item>BERTOVIĆ, INSTALACIJSKO-TRGOVAČKI OBRT</item>
    </derivirana_varijabla>
  </DomainObject.Predmet.StrankaListNazivFormated>
  <DomainObject.Predmet.StrankaListNazivFormatedOIB>
    <izvorni_sadrzaj>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izvorni_sadrzaj>
    <derivirana_varijabla naziv="DomainObject.Predmet.StrankaListNazivFormatedOIB_1">
      <item>TURISTIČKA ZAJEDNICA GRADA CRIKVENICE, OIB 78748346087</item>
      <item>BERNARD BERTOVIĆ, OIB 44118725360</item>
      <item>LJERKO ŽANIĆ, OIB 83379323418</item>
      <item>Marijo Ivančić, OIB 68881733272</item>
      <item>Božidar Komljenović, OIB 42185797775</item>
      <item>Sandro Milošević, OIB 42573273350</item>
      <item>Valentino Babič, OIB 91272999829</item>
      <item>Vesna Grabovac, OIB 56568374018</item>
      <item>Teo Šitin, OIB 79338543184</item>
      <item>CRIKVENICA OPATIJA EKO d.o.o., OIB 46094474369</item>
      <item>PREHRAMBENO INDUSTRIJSKI KOMBINAT d.d., OIB 40174736344</item>
      <item>KUMRIĆ</item>
      <item>VODINSTALATERI d.o.o., OIB 45520455886</item>
      <item>MIRO PAVLIĆ</item>
      <item>KOMUNALNO TRGOVAČKO DRUŠTVO VODOVODŽRNOVNICA d.o.o.</item>
      <item>Hrvatska radiotelevizija, OIB 68419124305</item>
      <item>MARIJA MATEJČIĆ</item>
      <item>BOLČEVIĆ-GRADNJA d.o.o. za graditeljstvo, ugostiteljstvo, trgovinu i usluge, OIB 52098670500</item>
      <item>Općinski sud u Crikvenici</item>
      <item>OPČINSKI SUD U RIJECI</item>
      <item>Žaneta Zovko, OIB 59796893362</item>
      <item>Ankica Bertović</item>
      <item>BERTOVIĆ, INSTALACIJSKO-TRGOVAČKI OBRT, OIB 13150733153</item>
    </derivirana_varijabla>
  </DomainObject.Predmet.StrankaListNazivFormatedOIB>
  <DomainObject.Predmet.ProtuStrankaListFormated>
    <izvorni_sadrzaj>
      <item>IZGRADNJA  HOTELI d.o.o.</item>
    </izvorni_sadrzaj>
    <derivirana_varijabla naziv="DomainObject.Predmet.ProtuStrankaListFormated_1">
      <item>IZGRADNJA  HOTELI d.o.o.</item>
    </derivirana_varijabla>
  </DomainObject.Predmet.ProtuStrankaListFormated>
  <DomainObject.Predmet.ProtuStrankaListFormatedOIB>
    <izvorni_sadrzaj>
      <item>IZGRADNJA  HOTELI d.o.o., OIB 08462001075</item>
    </izvorni_sadrzaj>
    <derivirana_varijabla naziv="DomainObject.Predmet.ProtuStrankaListFormatedOIB_1">
      <item>IZGRADNJA  HOTELI d.o.o., OIB 08462001075</item>
    </derivirana_varijabla>
  </DomainObject.Predmet.ProtuStrankaListFormatedOIB>
  <DomainObject.Predmet.ProtuStrankaListFormatedWithAdress>
    <izvorni_sadrzaj>
      <item>IZGRADNJA  HOTELI d.o.o., Emila Antića 78, 51260 Selce</item>
    </izvorni_sadrzaj>
    <derivirana_varijabla naziv="DomainObject.Predmet.ProtuStrankaListFormatedWithAdress_1">
      <item>IZGRADNJA  HOTELI d.o.o., Emila Antića 78, 51260 Selce</item>
    </derivirana_varijabla>
  </DomainObject.Predmet.ProtuStrankaListFormatedWithAdress>
  <DomainObject.Predmet.ProtuStrankaListFormatedWithAdressOIB>
    <izvorni_sadrzaj>
      <item>IZGRADNJA  HOTELI d.o.o., OIB 08462001075, Emila Antića 78, 51260 Selce</item>
    </izvorni_sadrzaj>
    <derivirana_varijabla naziv="DomainObject.Predmet.ProtuStrankaListFormatedWithAdressOIB_1">
      <item>IZGRADNJA  HOTELI d.o.o., OIB 08462001075, Emila Antića 78, 51260 Selce</item>
    </derivirana_varijabla>
  </DomainObject.Predmet.ProtuStrankaListFormatedWithAdressOIB>
  <DomainObject.Predmet.ProtuStrankaListNazivFormated>
    <izvorni_sadrzaj>
      <item>IZGRADNJA  HOTELI d.o.o.</item>
    </izvorni_sadrzaj>
    <derivirana_varijabla naziv="DomainObject.Predmet.ProtuStrankaListNazivFormated_1">
      <item>IZGRADNJA  HOTELI d.o.o.</item>
    </derivirana_varijabla>
  </DomainObject.Predmet.ProtuStrankaListNazivFormated>
  <DomainObject.Predmet.ProtuStrankaListNazivFormatedOIB>
    <izvorni_sadrzaj>
      <item>IZGRADNJA  HOTELI d.o.o., OIB 08462001075</item>
    </izvorni_sadrzaj>
    <derivirana_varijabla naziv="DomainObject.Predmet.ProtuStrankaListNazivFormatedOIB_1">
      <item>IZGRADNJA  HOTELI d.o.o., OIB 08462001075</item>
    </derivirana_varijabla>
  </DomainObject.Predmet.ProtuStrankaListNazivFormatedOIB>
  <DomainObject.Predmet.OstaliList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Formated>
  <DomainObject.Predmet.OstaliList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FormatedOIB>
  <DomainObject.Predmet.OstaliListFormatedWithAdress>
    <izvorni_sadrzaj>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izvorni_sadrzaj>
    <derivirana_varijabla naziv="DomainObject.Predmet.OstaliListFormatedWithAdress_1">
      <item>Gordana Palajsa, Šebetićeva 2, Karlovac  SSSH</item>
      <item>Vladimir Špehar</item>
      <item>Denis Marinković, Draškovićeva 5, 10000 Zagreb</item>
      <item>Dario Zovko, Dünsbergstrasse 0023, Marburg</item>
      <item>Žaneta Zovko, Save Vukelića 31, 51000 Rijeka</item>
      <item>Bernard Bertović, Gavani 2a, 47300 Ogulin</item>
      <item>Branko Elez, Ulica Eugena Kumičića 9, 10360 Sesvete</item>
      <item>RH MF Porezna uprava, Područni ured Karlovac, Ul. Pavla Rittera Vitezovića 1, 47000 Karlovac</item>
      <item>ŽUPANIJSKO DRŽAVNO ODVJETNIŠTVO, Ulica Vladka Mačeka 26, 47000 Karlovac</item>
      <item>KARLOVAČKA BANKA dioničko društvo, Ivana Gorana Kovačića 1, 47000 Karlovac</item>
      <item>H-ABDUCO društvo s ograničenom odgovornošću za usluge, Slavonska avenija 6A, 10000 Zagreb</item>
      <item>Anamaria Ivanković, Britanski Trg 10, 10000 Zagreb</item>
    </derivirana_varijabla>
  </DomainObject.Predmet.OstaliListFormatedWithAdress>
  <DomainObject.Predmet.OstaliListFormatedWithAdressOIB>
    <izvorni_sadrzaj>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izvorni_sadrzaj>
    <derivirana_varijabla naziv="DomainObject.Predmet.OstaliListFormatedWithAdressOIB_1">
      <item>Gordana Palajsa, OIB 20163245737, Šebetićeva 2, Karlovac  SSSH</item>
      <item>Vladimir Špehar, OIB 20275924066</item>
      <item>Denis Marinković, OIB 62703987634, Draškovićeva 5, 10000 Zagreb</item>
      <item>Dario Zovko, OIB 13889759778, Dünsbergstrasse 0023, Marburg</item>
      <item>Žaneta Zovko, OIB 59796893362, Save Vukelića 31, 51000 Rijeka</item>
      <item>Bernard Bertović, OIB 44118725360, Gavani 2a, 47300 Ogulin</item>
      <item>Branko Elez, OIB 68917819264, Ulica Eugena Kumičića 9, 10360 Sesvete</item>
      <item>RH MF Porezna uprava, Područni ured Karlovac, OIB 18683136487, Ul. Pavla Rittera Vitezovića 1, 47000 Karlovac</item>
      <item>ŽUPANIJSKO DRŽAVNO ODVJETNIŠTVO, OIB 96351974803, Ulica Vladka Mačeka 26, 47000 Karlovac</item>
      <item>KARLOVAČKA BANKA dioničko društvo, OIB 08106331075, Ivana Gorana Kovačića 1, 47000 Karlovac</item>
      <item>H-ABDUCO društvo s ograničenom odgovornošću za usluge, OIB 13667298928, Slavonska avenija 6A, 10000 Zagreb</item>
      <item>Anamaria Ivanković, OIB 26902318451, Britanski Trg 10, 10000 Zagreb</item>
    </derivirana_varijabla>
  </DomainObject.Predmet.OstaliListFormatedWithAdressOIB>
  <DomainObject.Predmet.OstaliListNazivFormated>
    <izvorni_sadrzaj>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izvorni_sadrzaj>
    <derivirana_varijabla naziv="DomainObject.Predmet.OstaliListNazivFormated_1">
      <item>Gordana Palajsa</item>
      <item>Vladimir Špehar</item>
      <item>Denis Marinković</item>
      <item>Dario Zovko</item>
      <item>Žaneta Zovko</item>
      <item>Bernard Bertović</item>
      <item>Branko Elez</item>
      <item>RH MF Porezna uprava, Područni ured Karlovac</item>
      <item>ŽUPANIJSKO DRŽAVNO ODVJETNIŠTVO</item>
      <item>KARLOVAČKA BANKA dioničko društvo</item>
      <item>H-ABDUCO društvo s ograničenom odgovornošću za usluge</item>
      <item>Anamaria Ivanković</item>
    </derivirana_varijabla>
  </DomainObject.Predmet.OstaliListNazivFormated>
  <DomainObject.Predmet.OstaliListNazivFormatedOIB>
    <izvorni_sadrzaj>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izvorni_sadrzaj>
    <derivirana_varijabla naziv="DomainObject.Predmet.OstaliListNazivFormatedOIB_1">
      <item>Gordana Palajsa, OIB 20163245737</item>
      <item>Vladimir Špehar, OIB 20275924066</item>
      <item>Denis Marinković, OIB 62703987634</item>
      <item>Dario Zovko, OIB 13889759778</item>
      <item>Žaneta Zovko, OIB 59796893362</item>
      <item>Bernard Bertović, OIB 44118725360</item>
      <item>Branko Elez, OIB 68917819264</item>
      <item>RH MF Porezna uprava, Područni ured Karlovac, OIB 18683136487</item>
      <item>ŽUPANIJSKO DRŽAVNO ODVJETNIŠTVO, OIB 96351974803</item>
      <item>KARLOVAČKA BANKA dioničko društvo, OIB 08106331075</item>
      <item>H-ABDUCO društvo s ograničenom odgovornošću za usluge, OIB 13667298928</item>
      <item>Anamaria Ivanković, OIB 26902318451</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20. prosinca 2016.</izvorni_sadrzaj>
    <derivirana_varijabla naziv="DomainObject.Datum_1">20. prosinca 2016.</derivirana_varijabla>
  </DomainObject.Datum>
  <DomainObject.PoslovniBrojDokumenta>
    <izvorni_sadrzaj/>
    <derivirana_varijabla naziv="DomainObject.PoslovniBrojDokumenta_1"/>
  </DomainObject.PoslovniBrojDokumenta>
  <DomainObject.Predmet.StrankaIDrugi>
    <izvorni_sadrzaj>TURISTIČKA ZAJEDNICA GRADA CRIKVENICE i dr.</izvorni_sadrzaj>
    <derivirana_varijabla naziv="DomainObject.Predmet.StrankaIDrugi_1">TURISTIČKA ZAJEDNICA GRADA CRIKVENICE i dr.</derivirana_varijabla>
  </DomainObject.Predmet.StrankaIDrugi>
  <DomainObject.Predmet.ProtustrankaIDrugi>
    <izvorni_sadrzaj>IZGRADNJA  HOTELI d.o.o.</izvorni_sadrzaj>
    <derivirana_varijabla naziv="DomainObject.Predmet.ProtustrankaIDrugi_1">IZGRADNJA  HOTELI d.o.o.</derivirana_varijabla>
  </DomainObject.Predmet.ProtustrankaIDrugi>
  <DomainObject.Predmet.StrankaIDrugiAdressOIB>
    <izvorni_sadrzaj>TURISTIČKA ZAJEDNICA GRADA CRIKVENICE, OIB 78748346087 i dr.</izvorni_sadrzaj>
    <derivirana_varijabla naziv="DomainObject.Predmet.StrankaIDrugiAdressOIB_1">TURISTIČKA ZAJEDNICA GRADA CRIKVENICE, OIB 78748346087 i dr.</derivirana_varijabla>
  </DomainObject.Predmet.StrankaIDrugiAdressOIB>
  <DomainObject.Predmet.ProtustrankaIDrugiAdressOIB>
    <izvorni_sadrzaj>IZGRADNJA  HOTELI d.o.o., OIB 08462001075, Emila Antića 78, 51260 Selce</izvorni_sadrzaj>
    <derivirana_varijabla naziv="DomainObject.Predmet.ProtustrankaIDrugiAdressOIB_1">IZGRADNJA  HOTELI d.o.o., OIB 08462001075, Emila Antića 78, 51260 Selce</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izvorni_sadrzaj>
    <derivirana_varijabla naziv="DomainObject.Predmet.SudioniciListNaziv_1">
      <item>Gordana Palajsa</item>
      <item>IZGRADNJA  HOTELI d.o.o.</item>
      <item>TURISTIČKA ZAJEDNICA GRADA CRIKVENICE</item>
      <item>Vladimir Špehar</item>
      <item>BERNARD BERTOVIĆ</item>
      <item>LJERKO ŽANIĆ</item>
      <item>Marijo Ivančić</item>
      <item>Denis Marinković</item>
      <item>Dario Zovko</item>
      <item>Žaneta Zovko</item>
      <item>Bernard Bertović</item>
      <item>Božidar Komljenović</item>
      <item>Sandro Milošević</item>
      <item>Valentino Babič</item>
      <item>Vesna Grabovac</item>
      <item>Teo Šitin</item>
      <item>CRIKVENICA OPATIJA EKO d.o.o.</item>
      <item>PREHRAMBENO INDUSTRIJSKI KOMBINAT d.d.</item>
      <item>KUMRIĆ</item>
      <item>VODINSTALATERI d.o.o.</item>
      <item>MIRO PAVLIĆ</item>
      <item>KOMUNALNO TRGOVAČKO DRUŠTVO VODOVODŽRNOVNICA d.o.o.</item>
      <item>Hrvatska radiotelevizija</item>
      <item>MARIJA MATEJČIĆ</item>
      <item>BOLČEVIĆ-GRADNJA d.o.o. za graditeljstvo, ugostiteljstvo, trgovinu i usluge</item>
      <item>Općinski sud u Crikvenici</item>
      <item>OPČINSKI SUD U RIJECI</item>
      <item>Žaneta Zovko</item>
      <item>Branko Elez</item>
      <item>RH MF Porezna uprava, Područni ured Karlovac</item>
      <item>ŽUPANIJSKO DRŽAVNO ODVJETNIŠTVO</item>
      <item>KARLOVAČKA BANKA dioničko društvo</item>
      <item>H-ABDUCO društvo s ograničenom odgovornošću za usluge</item>
      <item>Anamaria Ivanković</item>
      <item>Ankica Bertović</item>
      <item>BERTOVIĆ, INSTALACIJSKO-TRGOVAČKI OBRT</item>
    </derivirana_varijabla>
  </DomainObject.Predmet.SudioniciListNaziv>
  <DomainObject.Predmet.SudioniciListAdressOIB>
    <izvorni_sadrzaj>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BOLČEVIĆ-GRADNJA d.o.o. za graditeljstvo, ugostiteljstvo, trgovinu i usluge,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izvorni_sadrzaj>
    <derivirana_varijabla naziv="DomainObject.Predmet.SudioniciListAdressOIB_1">
      <item>Gordana Palajsa, OIB 20163245737, Šebetićeva 2,Karlovac  SSSH</item>
      <item>IZGRADNJA  HOTELI d.o.o., OIB 08462001075, Emila Antića 78,51260 Selce</item>
      <item>TURISTIČKA ZAJEDNICA GRADA CRIKVENICE, OIB 78748346087</item>
      <item>Vladimir Špehar, OIB 20275924066</item>
      <item>BERNARD BERTOVIĆ, OIB 44118725360</item>
      <item>LJERKO ŽANIĆ, OIB 83379323418</item>
      <item>Marijo Ivančić, OIB 68881733272</item>
      <item>Denis Marinković, OIB 62703987634, Draškovićeva 5,10000 Zagreb</item>
      <item>Dario Zovko, OIB 13889759778, Dünsbergstrasse 0023,Marburg</item>
      <item>Žaneta Zovko, OIB 59796893362, Save Vukelića 31,51000 Rijeka</item>
      <item>Bernard Bertović, OIB 44118725360, Gavani 2a,47300 Ogulin</item>
      <item>Božidar Komljenović, OIB 42185797775</item>
      <item>Sandro Milošević, OIB 42573273350, Matuljska Cesta 2 A,51410 Opatija</item>
      <item>Valentino Babič, OIB 91272999829, Goranska 16,51260 Crikvenica</item>
      <item>Vesna Grabovac, OIB 56568374018, Hrusta 6 A,51260 Crikvenica</item>
      <item>Teo Šitin, OIB 79338543184, Hruševečka Ulica 20,10000 Zagreb</item>
      <item>CRIKVENICA OPATIJA EKO d.o.o., OIB 46094474369, IVANA ZAVIDIĆA 3,51410 Opatija</item>
      <item>PREHRAMBENO INDUSTRIJSKI KOMBINAT d.d., OIB 40174736344, KREŠIMIROVA,51000 Rijeka</item>
      <item>KUMRIĆ, SELNIK 78,42243 Maruševec</item>
      <item>VODINSTALATERI d.o.o., OIB 45520455886, A.Schulteissa 19,40000 Čakovec</item>
      <item>MIRO PAVLIĆ, DONJE MRZLO POLJE 78,47250 Donje Mrzlo Polje Mrežn.</item>
      <item>KOMUNALNO TRGOVAČKO DRUŠTVO VODOVODŽRNOVNICA d.o.o.</item>
      <item>Hrvatska radiotelevizija, OIB 68419124305, Prisavlje 3,10000 Zagreb</item>
      <item>MARIJA MATEJČIĆ</item>
      <item>BOLČEVIĆ-GRADNJA d.o.o. za graditeljstvo, ugostiteljstvo, trgovinu i usluge, OIB 52098670500, Dugoselska c. 56,10360 Sesvete</item>
      <item>Općinski sud u Crikvenici</item>
      <item>OPČINSKI SUD U RIJECI</item>
      <item>Žaneta Zovko, OIB 59796893362, Save Vukelića 51,51000 Rijeka</item>
      <item>Branko Elez, OIB 68917819264, Ulica Eugena Kumičića 9,10360 Sesvete</item>
      <item>RH MF Porezna uprava, Područni ured Karlovac, OIB 18683136487, Ul. Pavla Rittera Vitezovića 1,47000 Karlovac</item>
      <item>ŽUPANIJSKO DRŽAVNO ODVJETNIŠTVO, OIB 96351974803, Ulica Vladka Mačeka 26,47000 Karlovac</item>
      <item>KARLOVAČKA BANKA dioničko društvo, OIB 08106331075, Ivana Gorana Kovačića 1,47000 Karlovac</item>
      <item>H-ABDUCO društvo s ograničenom odgovornošću za usluge, OIB 13667298928, Slavonska avenija 6A,10000 Zagreb</item>
      <item>Anamaria Ivanković, OIB 26902318451, Britanski Trg 10,10000 Zagreb</item>
      <item>Ankica Bertović</item>
      <item>BERTOVIĆ, INSTALACIJSKO-TRGOVAČKI OBRT, OIB 13150733153, Trg Dr Franje Tuđmana 2,47300 Ogulin</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izvorni_sadrzaj>
    <derivirana_varijabla naziv="DomainObject.Predmet.SudioniciListNazivOIB_1">
      <item>, OIB 20163245737</item>
      <item>, OIB 08462001075</item>
      <item>, OIB 78748346087</item>
      <item>, OIB 20275924066</item>
      <item>, OIB 44118725360</item>
      <item>, OIB 83379323418</item>
      <item>, OIB 68881733272</item>
      <item>, OIB 62703987634</item>
      <item>, OIB 13889759778</item>
      <item>, OIB 59796893362</item>
      <item>, OIB 44118725360</item>
      <item>, OIB 42185797775</item>
      <item>, OIB 42573273350</item>
      <item>, OIB 91272999829</item>
      <item>, OIB 56568374018</item>
      <item>, OIB 79338543184</item>
      <item>, OIB 46094474369</item>
      <item>, OIB 40174736344</item>
      <item>, OIB null</item>
      <item>, OIB 45520455886</item>
      <item>, OIB null</item>
      <item>, OIB null</item>
      <item>, OIB 68419124305</item>
      <item>, OIB null</item>
      <item>, OIB 52098670500</item>
      <item>, OIB null</item>
      <item>, OIB null</item>
      <item>, OIB 59796893362</item>
      <item>, OIB 68917819264</item>
      <item>, OIB 18683136487</item>
      <item>, OIB 96351974803</item>
      <item>, OIB 08106331075</item>
      <item>, OIB 13667298928</item>
      <item>, OIB 26902318451</item>
      <item>, OIB null</item>
      <item>, OIB 13150733153</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item>Anamaria Ivanković, OIB 26902318451, Britanski trg 10 Zagreb</item>
    </izvorni_sadrzaj>
    <derivirana_varijabla naziv="DomainObject.Predmet.StecajniUpraviteljiListAddressOIB_1">
      <item>Anamaria Ivanković, OIB 26902318451, Britanski trg 10 Zagreb</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7FE45F0-9BB9-4882-966A-65EEC02F81EA}">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officeDocument/2006/math"/>
    <ds:schemaRef ds:uri="http://schemas.openxmlformats.org/drawingml/2006/main"/>
    <ds:schemaRef ds:uri="http://schemas.openxmlformats.org/drawingml/2006/wordprocessingDrawing"/>
    <ds:schemaRef ds:uri="http://schemas.microsoft.com/office/word/2012/wordml"/>
    <ds:schemaRef ds:uri="http://schemas.microsoft.com/office/word/2010/wordml"/>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1105</Words>
  <Characters>6304</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Grčić</dc:creator>
  <cp:lastModifiedBy>Anamaria</cp:lastModifiedBy>
  <cp:revision>2</cp:revision>
  <cp:lastPrinted>2016-12-20T07:35:00Z</cp:lastPrinted>
  <dcterms:created xsi:type="dcterms:W3CDTF">2017-01-04T15:01:00Z</dcterms:created>
  <dcterms:modified xsi:type="dcterms:W3CDTF">2017-01-04T15:01:00Z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odluke</vt:lpwstr>
  </property>
  <property fmtid="{D5CDD505-2E9C-101B-9397-08002B2CF9AE}" pid="4" name="CC_coloring">
    <vt:bool>false</vt:bool>
  </property>
  <property fmtid="{D5CDD505-2E9C-101B-9397-08002B2CF9AE}" pid="5" name="BrojStranica">
    <vt:i4>4</vt:i4>
  </property>
</Properties>
</file>